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ook w:val="04A0" w:firstRow="1" w:lastRow="0" w:firstColumn="1" w:lastColumn="0" w:noHBand="0" w:noVBand="1"/>
      </w:tblPr>
      <w:tblGrid>
        <w:gridCol w:w="3652"/>
        <w:gridCol w:w="6095"/>
      </w:tblGrid>
      <w:tr w:rsidR="006F53CC" w:rsidRPr="00DE0768">
        <w:tc>
          <w:tcPr>
            <w:tcW w:w="3652" w:type="dxa"/>
          </w:tcPr>
          <w:p w:rsidR="006F53CC" w:rsidRPr="00DE0768" w:rsidRDefault="007D4B0D" w:rsidP="00DE0768">
            <w:pPr>
              <w:rPr>
                <w:sz w:val="26"/>
                <w:szCs w:val="26"/>
              </w:rPr>
            </w:pPr>
            <w:r w:rsidRPr="00DE0768">
              <w:rPr>
                <w:sz w:val="26"/>
                <w:szCs w:val="26"/>
              </w:rPr>
              <w:t xml:space="preserve"> TRƯỜNG TH TRẦN PHÚ</w:t>
            </w:r>
          </w:p>
        </w:tc>
        <w:tc>
          <w:tcPr>
            <w:tcW w:w="6095" w:type="dxa"/>
          </w:tcPr>
          <w:p w:rsidR="006F53CC" w:rsidRPr="00DE0768" w:rsidRDefault="007D4B0D" w:rsidP="00DE0768">
            <w:pPr>
              <w:rPr>
                <w:b/>
                <w:sz w:val="26"/>
                <w:szCs w:val="26"/>
              </w:rPr>
            </w:pPr>
            <w:r w:rsidRPr="00DE0768">
              <w:rPr>
                <w:b/>
                <w:sz w:val="26"/>
                <w:szCs w:val="26"/>
              </w:rPr>
              <w:t>CỘNG HÒA XÃ HỘI CHỦ NGHĨA VIỆT NAM</w:t>
            </w:r>
          </w:p>
        </w:tc>
      </w:tr>
      <w:tr w:rsidR="006F53CC" w:rsidRPr="00DE0768">
        <w:tc>
          <w:tcPr>
            <w:tcW w:w="3652" w:type="dxa"/>
          </w:tcPr>
          <w:p w:rsidR="006F53CC" w:rsidRPr="00DE0768" w:rsidRDefault="007D4B0D" w:rsidP="00DE0768">
            <w:pPr>
              <w:rPr>
                <w:b/>
                <w:sz w:val="26"/>
                <w:szCs w:val="26"/>
              </w:rPr>
            </w:pPr>
            <w:r w:rsidRPr="00DE0768">
              <w:rPr>
                <w:sz w:val="26"/>
                <w:szCs w:val="26"/>
              </w:rPr>
              <w:pict>
                <v:shapetype id="_x0000_t32" coordsize="21600,21600" o:spt="32" o:oned="t" path="m,l21600,21600e" filled="f">
                  <v:path arrowok="t" fillok="f" o:connecttype="none"/>
                  <o:lock v:ext="edit" shapetype="t"/>
                </v:shapetype>
                <v:shape id="_x0000_s1026" type="#_x0000_t32" style="position:absolute;margin-left:27.8pt;margin-top:17.55pt;width:117.1pt;height:0;z-index:251656704;mso-position-horizontal-relative:text;mso-position-vertical-relative:text;mso-width-relative:page;mso-height-relative:page" o:connectortype="straight"/>
              </w:pict>
            </w:r>
            <w:r w:rsidRPr="00DE0768">
              <w:rPr>
                <w:b/>
                <w:sz w:val="26"/>
                <w:szCs w:val="26"/>
              </w:rPr>
              <w:t>BỘ PHẬN CHUYÊN MÔN</w:t>
            </w:r>
          </w:p>
        </w:tc>
        <w:tc>
          <w:tcPr>
            <w:tcW w:w="6095" w:type="dxa"/>
          </w:tcPr>
          <w:p w:rsidR="006F53CC" w:rsidRPr="00DE0768" w:rsidRDefault="007D4B0D" w:rsidP="00DE0768">
            <w:pPr>
              <w:rPr>
                <w:b/>
                <w:sz w:val="26"/>
                <w:szCs w:val="26"/>
              </w:rPr>
            </w:pPr>
            <w:r w:rsidRPr="00DE0768">
              <w:rPr>
                <w:b/>
                <w:sz w:val="26"/>
                <w:szCs w:val="26"/>
              </w:rPr>
              <w:t>Độc lập – Tự do – Hạnh phúc</w:t>
            </w:r>
          </w:p>
          <w:p w:rsidR="006F53CC" w:rsidRPr="00DE0768" w:rsidRDefault="007D4B0D" w:rsidP="00DE0768">
            <w:pPr>
              <w:rPr>
                <w:b/>
                <w:sz w:val="26"/>
                <w:szCs w:val="26"/>
              </w:rPr>
            </w:pPr>
            <w:r w:rsidRPr="00DE0768">
              <w:rPr>
                <w:b/>
                <w:sz w:val="26"/>
                <w:szCs w:val="26"/>
              </w:rPr>
              <w:pict>
                <v:shape id="_x0000_s1027" type="#_x0000_t32" style="position:absolute;margin-left:74.6pt;margin-top:1.45pt;width:138.65pt;height:0;z-index:251657728;mso-width-relative:page;mso-height-relative:page" o:connectortype="straight"/>
              </w:pict>
            </w:r>
          </w:p>
        </w:tc>
      </w:tr>
      <w:tr w:rsidR="006F53CC" w:rsidRPr="00DE0768">
        <w:tc>
          <w:tcPr>
            <w:tcW w:w="3652" w:type="dxa"/>
          </w:tcPr>
          <w:p w:rsidR="006F53CC" w:rsidRPr="00DE0768" w:rsidRDefault="007D4B0D" w:rsidP="00DE0768">
            <w:pPr>
              <w:rPr>
                <w:sz w:val="26"/>
                <w:szCs w:val="26"/>
              </w:rPr>
            </w:pPr>
            <w:r w:rsidRPr="00DE0768">
              <w:rPr>
                <w:color w:val="000000"/>
                <w:sz w:val="26"/>
                <w:szCs w:val="26"/>
                <w:lang w:val="vi-VN"/>
              </w:rPr>
              <w:t>Số: …./KH-TH TP</w:t>
            </w:r>
          </w:p>
        </w:tc>
        <w:tc>
          <w:tcPr>
            <w:tcW w:w="6095" w:type="dxa"/>
          </w:tcPr>
          <w:p w:rsidR="006F53CC" w:rsidRPr="00DE0768" w:rsidRDefault="007D4B0D" w:rsidP="00DE0768">
            <w:pPr>
              <w:rPr>
                <w:sz w:val="20"/>
                <w:szCs w:val="20"/>
                <w:u w:val="single"/>
                <w:lang w:val="vi-VN"/>
              </w:rPr>
            </w:pPr>
            <w:r w:rsidRPr="00DE0768">
              <w:rPr>
                <w:i/>
                <w:iCs/>
                <w:color w:val="000000"/>
                <w:sz w:val="20"/>
                <w:szCs w:val="20"/>
              </w:rPr>
              <w:t xml:space="preserve">            </w:t>
            </w:r>
            <w:r w:rsidRPr="00DE0768">
              <w:rPr>
                <w:i/>
                <w:iCs/>
                <w:color w:val="000000"/>
                <w:sz w:val="20"/>
                <w:szCs w:val="20"/>
                <w:lang w:val="vi-VN"/>
              </w:rPr>
              <w:t>Bông Krang, ngày 3 tháng 9 năm  20</w:t>
            </w:r>
            <w:r w:rsidRPr="00DE0768">
              <w:rPr>
                <w:i/>
                <w:iCs/>
                <w:color w:val="000000"/>
                <w:sz w:val="20"/>
                <w:szCs w:val="20"/>
              </w:rPr>
              <w:t>2</w:t>
            </w:r>
            <w:r w:rsidRPr="00DE0768">
              <w:rPr>
                <w:i/>
                <w:iCs/>
                <w:color w:val="000000"/>
                <w:sz w:val="20"/>
                <w:szCs w:val="20"/>
                <w:lang w:val="vi-VN"/>
              </w:rPr>
              <w:t>2</w:t>
            </w:r>
          </w:p>
        </w:tc>
      </w:tr>
    </w:tbl>
    <w:p w:rsidR="006F53CC" w:rsidRPr="00DE0768" w:rsidRDefault="006F53CC" w:rsidP="00DE0768">
      <w:pPr>
        <w:rPr>
          <w:sz w:val="26"/>
          <w:szCs w:val="26"/>
        </w:rPr>
      </w:pPr>
    </w:p>
    <w:p w:rsidR="00DE0768" w:rsidRPr="00DE0768" w:rsidRDefault="00DE0768" w:rsidP="00DE0768">
      <w:pPr>
        <w:widowControl w:val="0"/>
        <w:adjustRightInd w:val="0"/>
        <w:snapToGrid w:val="0"/>
        <w:spacing w:line="360" w:lineRule="atLeast"/>
        <w:rPr>
          <w:b/>
          <w:sz w:val="28"/>
          <w:szCs w:val="28"/>
          <w:highlight w:val="white"/>
          <w:lang w:val="nl-NL"/>
        </w:rPr>
      </w:pPr>
      <w:r w:rsidRPr="00DE0768">
        <w:rPr>
          <w:b/>
          <w:sz w:val="28"/>
          <w:szCs w:val="28"/>
          <w:highlight w:val="white"/>
          <w:lang w:val="nl-NL"/>
        </w:rPr>
        <w:t xml:space="preserve">KẾ HOẠCH DẠY HỌC </w:t>
      </w:r>
    </w:p>
    <w:p w:rsidR="00DE0768" w:rsidRPr="00DE0768" w:rsidRDefault="00DE0768" w:rsidP="00DE0768">
      <w:pPr>
        <w:widowControl w:val="0"/>
        <w:adjustRightInd w:val="0"/>
        <w:snapToGrid w:val="0"/>
        <w:spacing w:line="360" w:lineRule="atLeast"/>
        <w:rPr>
          <w:b/>
          <w:sz w:val="28"/>
          <w:szCs w:val="28"/>
          <w:highlight w:val="white"/>
          <w:lang w:val="nl-NL"/>
        </w:rPr>
      </w:pPr>
      <w:r w:rsidRPr="00DE0768">
        <w:rPr>
          <w:b/>
          <w:sz w:val="28"/>
          <w:szCs w:val="28"/>
          <w:highlight w:val="white"/>
          <w:lang w:val="nl-NL"/>
        </w:rPr>
        <w:t xml:space="preserve">CÁC MÔN HỌC, </w:t>
      </w:r>
      <w:r w:rsidRPr="00DE0768">
        <w:rPr>
          <w:b/>
          <w:iCs/>
          <w:sz w:val="28"/>
          <w:szCs w:val="28"/>
          <w:lang w:val="nl-NL"/>
        </w:rPr>
        <w:t>HOẠT ĐỘNG GIÁO DỤC</w:t>
      </w:r>
      <w:r w:rsidRPr="00DE0768">
        <w:rPr>
          <w:b/>
          <w:sz w:val="28"/>
          <w:szCs w:val="28"/>
          <w:highlight w:val="white"/>
          <w:lang w:val="nl-NL"/>
        </w:rPr>
        <w:t xml:space="preserve"> </w:t>
      </w:r>
      <w:r w:rsidRPr="00DE0768">
        <w:rPr>
          <w:b/>
          <w:sz w:val="28"/>
          <w:szCs w:val="28"/>
          <w:highlight w:val="white"/>
          <w:lang w:val="vi-VN"/>
        </w:rPr>
        <w:t>KHỐI LỚP</w:t>
      </w:r>
      <w:r w:rsidRPr="00DE0768">
        <w:rPr>
          <w:b/>
          <w:sz w:val="28"/>
          <w:szCs w:val="28"/>
          <w:highlight w:val="white"/>
        </w:rPr>
        <w:t xml:space="preserve"> 1, 2, 3</w:t>
      </w:r>
    </w:p>
    <w:p w:rsidR="00DE0768" w:rsidRPr="00DE0768" w:rsidRDefault="00DE0768" w:rsidP="00DE0768">
      <w:pPr>
        <w:widowControl w:val="0"/>
        <w:adjustRightInd w:val="0"/>
        <w:snapToGrid w:val="0"/>
        <w:spacing w:line="360" w:lineRule="atLeast"/>
        <w:rPr>
          <w:b/>
          <w:sz w:val="28"/>
          <w:szCs w:val="28"/>
          <w:highlight w:val="white"/>
          <w:lang w:val="nl-NL"/>
        </w:rPr>
      </w:pPr>
      <w:r w:rsidRPr="00DE0768">
        <w:rPr>
          <w:b/>
          <w:sz w:val="28"/>
          <w:szCs w:val="28"/>
          <w:highlight w:val="white"/>
          <w:lang w:val="nl-NL"/>
        </w:rPr>
        <w:t>Năm học 2022 – 2023</w:t>
      </w:r>
    </w:p>
    <w:p w:rsidR="00DE0768" w:rsidRPr="00DE0768" w:rsidRDefault="00DE0768" w:rsidP="00DE0768">
      <w:pPr>
        <w:widowControl w:val="0"/>
        <w:adjustRightInd w:val="0"/>
        <w:snapToGrid w:val="0"/>
        <w:spacing w:line="360" w:lineRule="atLeast"/>
        <w:rPr>
          <w:sz w:val="28"/>
          <w:szCs w:val="28"/>
          <w:highlight w:val="white"/>
          <w:lang w:val="nl-NL"/>
        </w:rPr>
      </w:pPr>
    </w:p>
    <w:p w:rsidR="00DE0768" w:rsidRPr="00DE0768" w:rsidRDefault="00DE0768" w:rsidP="00DE0768">
      <w:pPr>
        <w:widowControl w:val="0"/>
        <w:adjustRightInd w:val="0"/>
        <w:snapToGrid w:val="0"/>
        <w:spacing w:line="274" w:lineRule="auto"/>
        <w:ind w:firstLine="567"/>
        <w:rPr>
          <w:b/>
          <w:spacing w:val="-4"/>
          <w:sz w:val="28"/>
          <w:szCs w:val="28"/>
          <w:highlight w:val="white"/>
          <w:lang w:val="nl-NL"/>
        </w:rPr>
      </w:pPr>
      <w:r w:rsidRPr="00DE0768">
        <w:rPr>
          <w:b/>
          <w:spacing w:val="-4"/>
          <w:sz w:val="28"/>
          <w:szCs w:val="28"/>
          <w:highlight w:val="white"/>
          <w:lang w:val="nl-NL"/>
        </w:rPr>
        <w:t xml:space="preserve">   </w:t>
      </w:r>
      <w:r w:rsidRPr="00DE0768">
        <w:rPr>
          <w:b/>
          <w:spacing w:val="-4"/>
          <w:sz w:val="28"/>
          <w:szCs w:val="28"/>
          <w:highlight w:val="white"/>
          <w:lang w:val="vi-VN"/>
        </w:rPr>
        <w:t>I.</w:t>
      </w:r>
      <w:r w:rsidRPr="00DE0768">
        <w:rPr>
          <w:b/>
          <w:spacing w:val="-4"/>
          <w:sz w:val="28"/>
          <w:szCs w:val="28"/>
          <w:highlight w:val="white"/>
          <w:lang w:val="nl-NL"/>
        </w:rPr>
        <w:t xml:space="preserve"> Căn cứ xây dựng kế hoạch</w:t>
      </w:r>
    </w:p>
    <w:p w:rsidR="00DE0768" w:rsidRPr="00DE0768" w:rsidRDefault="00DE0768" w:rsidP="00DE0768">
      <w:pPr>
        <w:ind w:firstLine="765"/>
        <w:outlineLvl w:val="0"/>
        <w:rPr>
          <w:sz w:val="26"/>
          <w:szCs w:val="26"/>
          <w:shd w:val="clear" w:color="auto" w:fill="FFFFFF"/>
          <w:lang w:val="nl-NL"/>
        </w:rPr>
      </w:pPr>
      <w:r w:rsidRPr="00DE0768">
        <w:rPr>
          <w:sz w:val="26"/>
          <w:szCs w:val="26"/>
          <w:shd w:val="clear" w:color="auto" w:fill="FFFFFF"/>
          <w:lang w:val="nl-NL"/>
        </w:rPr>
        <w:t>Căn cứ Công văn 2345/BGDĐT- GDTH ngày 07 tháng 06 năm 2021 của Bộ Giáo dục &amp; Đào tạo về việc Hướng dẫn xây dựng kế hoạch giáo dục nhà trường cấp tiểu học;</w:t>
      </w:r>
    </w:p>
    <w:p w:rsidR="00DE0768" w:rsidRPr="00DE0768" w:rsidRDefault="00DE0768" w:rsidP="00DE0768">
      <w:pPr>
        <w:ind w:firstLine="720"/>
        <w:outlineLvl w:val="0"/>
        <w:rPr>
          <w:sz w:val="26"/>
          <w:szCs w:val="26"/>
          <w:shd w:val="clear" w:color="auto" w:fill="FFFFFF"/>
          <w:lang w:val="nl-NL"/>
        </w:rPr>
      </w:pPr>
      <w:r w:rsidRPr="00DE0768">
        <w:rPr>
          <w:sz w:val="26"/>
          <w:szCs w:val="26"/>
          <w:shd w:val="clear" w:color="auto" w:fill="FFFFFF"/>
          <w:lang w:val="nl-NL"/>
        </w:rPr>
        <w:t xml:space="preserve">Căn cứ Thông tư số 32/2018/TT-BGDĐT ngày 26/12/2018 của Bộ giáo dục và Đào tạo ban hành Chương trình giáo dục phổ thông; </w:t>
      </w:r>
    </w:p>
    <w:p w:rsidR="00DE0768" w:rsidRPr="00DE0768" w:rsidRDefault="00DE0768" w:rsidP="00DE0768">
      <w:pPr>
        <w:outlineLvl w:val="0"/>
        <w:rPr>
          <w:sz w:val="26"/>
          <w:szCs w:val="26"/>
          <w:shd w:val="clear" w:color="auto" w:fill="FFFFFF"/>
          <w:lang w:val="nl-NL"/>
        </w:rPr>
      </w:pPr>
      <w:r w:rsidRPr="00DE0768">
        <w:rPr>
          <w:sz w:val="26"/>
          <w:szCs w:val="26"/>
          <w:shd w:val="clear" w:color="auto" w:fill="FFFFFF"/>
          <w:lang w:val="nl-NL"/>
        </w:rPr>
        <w:tab/>
        <w:t>Căn cứ Quyết định 709/QĐ-BDGĐT ngày 9/02/2021 của Bộ GD&amp;ĐT về việc Quyết định phê duyệt danh mục sách giáo khoa lớp 1, 2, 3 sử dụng trong cơ sở giáo dục phổ thông;</w:t>
      </w:r>
    </w:p>
    <w:p w:rsidR="00DE0768" w:rsidRPr="00DE0768" w:rsidRDefault="00DE0768" w:rsidP="00DE0768">
      <w:pPr>
        <w:ind w:firstLine="720"/>
        <w:outlineLvl w:val="0"/>
        <w:rPr>
          <w:b/>
          <w:sz w:val="26"/>
          <w:szCs w:val="26"/>
        </w:rPr>
      </w:pPr>
      <w:r w:rsidRPr="00DE0768">
        <w:rPr>
          <w:spacing w:val="2"/>
          <w:sz w:val="26"/>
          <w:szCs w:val="26"/>
        </w:rPr>
        <w:t xml:space="preserve">Căn cứ </w:t>
      </w:r>
      <w:r w:rsidRPr="00DE0768">
        <w:rPr>
          <w:sz w:val="26"/>
          <w:szCs w:val="26"/>
          <w:lang w:val="vi-VN"/>
        </w:rPr>
        <w:t>Quyết định số 1</w:t>
      </w:r>
      <w:r w:rsidRPr="00DE0768">
        <w:rPr>
          <w:sz w:val="26"/>
          <w:szCs w:val="26"/>
        </w:rPr>
        <w:t>704</w:t>
      </w:r>
      <w:r w:rsidRPr="00DE0768">
        <w:rPr>
          <w:sz w:val="26"/>
          <w:szCs w:val="26"/>
          <w:lang w:val="vi-VN"/>
        </w:rPr>
        <w:t>/QĐ-UBND ngày 1</w:t>
      </w:r>
      <w:r w:rsidRPr="00DE0768">
        <w:rPr>
          <w:sz w:val="26"/>
          <w:szCs w:val="26"/>
        </w:rPr>
        <w:t>1</w:t>
      </w:r>
      <w:r w:rsidRPr="00DE0768">
        <w:rPr>
          <w:sz w:val="26"/>
          <w:szCs w:val="26"/>
          <w:lang w:val="vi-VN"/>
        </w:rPr>
        <w:t>/</w:t>
      </w:r>
      <w:r w:rsidRPr="00DE0768">
        <w:rPr>
          <w:sz w:val="26"/>
          <w:szCs w:val="26"/>
        </w:rPr>
        <w:t>5</w:t>
      </w:r>
      <w:r w:rsidRPr="00DE0768">
        <w:rPr>
          <w:sz w:val="26"/>
          <w:szCs w:val="26"/>
          <w:lang w:val="vi-VN"/>
        </w:rPr>
        <w:t>/202</w:t>
      </w:r>
      <w:r w:rsidRPr="00DE0768">
        <w:rPr>
          <w:sz w:val="26"/>
          <w:szCs w:val="26"/>
        </w:rPr>
        <w:t>1</w:t>
      </w:r>
      <w:r w:rsidRPr="00DE0768">
        <w:rPr>
          <w:sz w:val="26"/>
          <w:szCs w:val="26"/>
          <w:lang w:val="vi-VN"/>
        </w:rPr>
        <w:t xml:space="preserve"> của Ủy ban nhân dân (UBND) tỉnh Đắk Lắk về việc phê duyệt danh mục SGK lớp </w:t>
      </w:r>
      <w:r w:rsidRPr="00DE0768">
        <w:rPr>
          <w:sz w:val="26"/>
          <w:szCs w:val="26"/>
        </w:rPr>
        <w:t>1</w:t>
      </w:r>
      <w:r w:rsidRPr="00DE0768">
        <w:rPr>
          <w:sz w:val="26"/>
          <w:szCs w:val="26"/>
          <w:lang w:val="vi-VN"/>
        </w:rPr>
        <w:t xml:space="preserve">, lớp </w:t>
      </w:r>
      <w:r w:rsidRPr="00DE0768">
        <w:rPr>
          <w:sz w:val="26"/>
          <w:szCs w:val="26"/>
        </w:rPr>
        <w:t>2</w:t>
      </w:r>
      <w:r w:rsidRPr="00DE0768">
        <w:rPr>
          <w:sz w:val="26"/>
          <w:szCs w:val="26"/>
          <w:lang w:val="vi-VN"/>
        </w:rPr>
        <w:t>,  sử dụng trong cơ sở giáo dục phổ thông từ năm học 202</w:t>
      </w:r>
      <w:r w:rsidRPr="00DE0768">
        <w:rPr>
          <w:sz w:val="26"/>
          <w:szCs w:val="26"/>
        </w:rPr>
        <w:t>1</w:t>
      </w:r>
      <w:r w:rsidRPr="00DE0768">
        <w:rPr>
          <w:sz w:val="26"/>
          <w:szCs w:val="26"/>
          <w:lang w:val="vi-VN"/>
        </w:rPr>
        <w:t>-202</w:t>
      </w:r>
      <w:r w:rsidRPr="00DE0768">
        <w:rPr>
          <w:sz w:val="26"/>
          <w:szCs w:val="26"/>
        </w:rPr>
        <w:t>2</w:t>
      </w:r>
      <w:r w:rsidRPr="00DE0768">
        <w:rPr>
          <w:sz w:val="26"/>
          <w:szCs w:val="26"/>
          <w:lang w:val="vi-VN"/>
        </w:rPr>
        <w:t xml:space="preserve">trên địa bàn tỉnh </w:t>
      </w:r>
      <w:r w:rsidRPr="00DE0768">
        <w:rPr>
          <w:sz w:val="26"/>
          <w:szCs w:val="26"/>
        </w:rPr>
        <w:t>;</w:t>
      </w:r>
    </w:p>
    <w:p w:rsidR="00DE0768" w:rsidRPr="00DE0768" w:rsidRDefault="00DE0768" w:rsidP="00DE0768">
      <w:pPr>
        <w:ind w:firstLine="720"/>
        <w:outlineLvl w:val="0"/>
        <w:rPr>
          <w:b/>
          <w:sz w:val="26"/>
          <w:szCs w:val="26"/>
        </w:rPr>
      </w:pPr>
      <w:r w:rsidRPr="00DE0768">
        <w:rPr>
          <w:spacing w:val="2"/>
          <w:sz w:val="26"/>
          <w:szCs w:val="26"/>
        </w:rPr>
        <w:t xml:space="preserve">Căn cứ </w:t>
      </w:r>
      <w:r w:rsidRPr="00DE0768">
        <w:rPr>
          <w:sz w:val="26"/>
          <w:szCs w:val="26"/>
          <w:lang w:val="vi-VN"/>
        </w:rPr>
        <w:t xml:space="preserve">Quyết định số 1360/QĐ-UBND ngày 16/6/2022 của Ủy ban nhân dân (UBND) tỉnh Đắk Lắk về việc phê duyệt danh mục SGK lớp 3, lớp 7, lớp 10 sử dụng trong cơ sở giáo dục phổ thông từ năm học 2022-2023 trên địa bàn tỉnh </w:t>
      </w:r>
      <w:r w:rsidRPr="00DE0768">
        <w:rPr>
          <w:sz w:val="26"/>
          <w:szCs w:val="26"/>
        </w:rPr>
        <w:t>;</w:t>
      </w:r>
    </w:p>
    <w:p w:rsidR="006F53CC" w:rsidRPr="00DE0768" w:rsidRDefault="007D4B0D" w:rsidP="00DE0768">
      <w:pPr>
        <w:pStyle w:val="NormalWeb"/>
        <w:shd w:val="clear" w:color="auto" w:fill="FFFFFF"/>
        <w:spacing w:before="0" w:beforeAutospacing="0" w:after="0" w:afterAutospacing="0" w:line="312" w:lineRule="auto"/>
        <w:ind w:firstLine="720"/>
        <w:rPr>
          <w:sz w:val="26"/>
          <w:szCs w:val="26"/>
          <w:lang w:val="sv-SE"/>
        </w:rPr>
      </w:pPr>
      <w:r w:rsidRPr="00DE0768">
        <w:rPr>
          <w:sz w:val="26"/>
          <w:szCs w:val="26"/>
          <w:lang w:val="sv-SE"/>
        </w:rPr>
        <w:t>- Căn cứ vào phương hướng thực hiện nhiệm vụ năm học 202</w:t>
      </w:r>
      <w:r w:rsidRPr="00DE0768">
        <w:rPr>
          <w:sz w:val="26"/>
          <w:szCs w:val="26"/>
          <w:lang w:val="vi-VN"/>
        </w:rPr>
        <w:t>2</w:t>
      </w:r>
      <w:r w:rsidRPr="00DE0768">
        <w:rPr>
          <w:sz w:val="26"/>
          <w:szCs w:val="26"/>
          <w:lang w:val="sv-SE"/>
        </w:rPr>
        <w:t xml:space="preserve"> – 202</w:t>
      </w:r>
      <w:r w:rsidRPr="00DE0768">
        <w:rPr>
          <w:sz w:val="26"/>
          <w:szCs w:val="26"/>
          <w:lang w:val="vi-VN"/>
        </w:rPr>
        <w:t>3</w:t>
      </w:r>
      <w:r w:rsidRPr="00DE0768">
        <w:rPr>
          <w:sz w:val="26"/>
          <w:szCs w:val="26"/>
          <w:lang w:val="sv-SE"/>
        </w:rPr>
        <w:t xml:space="preserve"> của trường TH Trần Phú</w:t>
      </w:r>
    </w:p>
    <w:p w:rsidR="00DE0768" w:rsidRPr="00DE0768" w:rsidRDefault="007D4B0D" w:rsidP="00DE0768">
      <w:pPr>
        <w:ind w:firstLine="720"/>
        <w:outlineLvl w:val="0"/>
        <w:rPr>
          <w:sz w:val="26"/>
          <w:szCs w:val="26"/>
          <w:lang w:val="sv-SE"/>
        </w:rPr>
      </w:pPr>
      <w:r w:rsidRPr="00DE0768">
        <w:rPr>
          <w:sz w:val="26"/>
          <w:szCs w:val="26"/>
          <w:lang w:val="sv-SE"/>
        </w:rPr>
        <w:t xml:space="preserve">- Căn cứ vào tình hình thực tế của nhà trường, khối, lớp 1-2-3. Bộ phận chuyên môn trường TH Trần Phú </w:t>
      </w:r>
      <w:r w:rsidR="00DE0768" w:rsidRPr="00DE0768">
        <w:rPr>
          <w:sz w:val="26"/>
          <w:szCs w:val="26"/>
          <w:lang w:val="sv-SE"/>
        </w:rPr>
        <w:t xml:space="preserve">xây dựng </w:t>
      </w:r>
      <w:r w:rsidR="00DE0768" w:rsidRPr="00DE0768">
        <w:rPr>
          <w:sz w:val="26"/>
          <w:szCs w:val="26"/>
          <w:lang w:val="vi-VN"/>
        </w:rPr>
        <w:t>k</w:t>
      </w:r>
      <w:r w:rsidR="00DE0768" w:rsidRPr="00DE0768">
        <w:rPr>
          <w:sz w:val="26"/>
          <w:szCs w:val="26"/>
          <w:lang w:val="sv-SE"/>
        </w:rPr>
        <w:t>ế hoạch dạy học các môn học, hoạt động giáo dục đối với khối lớp 1,2,3 năm học 2022-2023 như sau:</w:t>
      </w:r>
    </w:p>
    <w:p w:rsidR="006F53CC" w:rsidRPr="00DE0768" w:rsidRDefault="007D4B0D" w:rsidP="00DE0768">
      <w:pPr>
        <w:spacing w:line="312" w:lineRule="auto"/>
        <w:ind w:firstLine="720"/>
        <w:rPr>
          <w:b/>
          <w:spacing w:val="-18"/>
          <w:sz w:val="26"/>
          <w:szCs w:val="26"/>
          <w:lang w:val="af-ZA"/>
        </w:rPr>
      </w:pPr>
      <w:r w:rsidRPr="00DE0768">
        <w:rPr>
          <w:b/>
          <w:spacing w:val="-18"/>
          <w:sz w:val="26"/>
          <w:szCs w:val="26"/>
          <w:lang w:val="af-ZA"/>
        </w:rPr>
        <w:t>II. BỐI CẢNH GIÁO DỤC CỦA QUỐC GIA, ĐỊA PHƯƠNG, NHÀ TRƯỜNG</w:t>
      </w:r>
    </w:p>
    <w:p w:rsidR="006F53CC" w:rsidRPr="00DE0768" w:rsidRDefault="007D4B0D" w:rsidP="00DE0768">
      <w:pPr>
        <w:pStyle w:val="Heading2"/>
        <w:tabs>
          <w:tab w:val="left" w:pos="0"/>
        </w:tabs>
        <w:spacing w:before="0" w:line="312" w:lineRule="auto"/>
        <w:ind w:left="0" w:firstLine="720"/>
        <w:rPr>
          <w:rFonts w:ascii="Times New Roman" w:hAnsi="Times New Roman"/>
          <w:i w:val="0"/>
          <w:sz w:val="26"/>
          <w:szCs w:val="26"/>
          <w:lang w:val="af-ZA"/>
        </w:rPr>
      </w:pPr>
      <w:r w:rsidRPr="00DE0768">
        <w:rPr>
          <w:rFonts w:ascii="Times New Roman" w:hAnsi="Times New Roman"/>
          <w:i w:val="0"/>
          <w:sz w:val="26"/>
          <w:szCs w:val="26"/>
          <w:lang w:val="af-ZA"/>
        </w:rPr>
        <w:t>1. B</w:t>
      </w:r>
      <w:r w:rsidRPr="00DE0768">
        <w:rPr>
          <w:rFonts w:ascii="Times New Roman" w:hAnsi="Times New Roman"/>
          <w:i w:val="0"/>
          <w:sz w:val="26"/>
          <w:szCs w:val="26"/>
          <w:lang w:val="af-ZA"/>
        </w:rPr>
        <w:t>ố</w:t>
      </w:r>
      <w:r w:rsidRPr="00DE0768">
        <w:rPr>
          <w:rFonts w:ascii="Times New Roman" w:hAnsi="Times New Roman"/>
          <w:i w:val="0"/>
          <w:sz w:val="26"/>
          <w:szCs w:val="26"/>
          <w:lang w:val="af-ZA"/>
        </w:rPr>
        <w:t>i c</w:t>
      </w:r>
      <w:r w:rsidRPr="00DE0768">
        <w:rPr>
          <w:rFonts w:ascii="Times New Roman" w:hAnsi="Times New Roman"/>
          <w:i w:val="0"/>
          <w:sz w:val="26"/>
          <w:szCs w:val="26"/>
          <w:lang w:val="af-ZA"/>
        </w:rPr>
        <w:t>ả</w:t>
      </w:r>
      <w:r w:rsidRPr="00DE0768">
        <w:rPr>
          <w:rFonts w:ascii="Times New Roman" w:hAnsi="Times New Roman"/>
          <w:i w:val="0"/>
          <w:sz w:val="26"/>
          <w:szCs w:val="26"/>
          <w:lang w:val="af-ZA"/>
        </w:rPr>
        <w:t>nh bên</w:t>
      </w:r>
      <w:r w:rsidRPr="00DE0768">
        <w:rPr>
          <w:rFonts w:ascii="Times New Roman" w:hAnsi="Times New Roman"/>
          <w:i w:val="0"/>
          <w:spacing w:val="-3"/>
          <w:sz w:val="26"/>
          <w:szCs w:val="26"/>
          <w:lang w:val="af-ZA"/>
        </w:rPr>
        <w:t xml:space="preserve"> </w:t>
      </w:r>
      <w:r w:rsidRPr="00DE0768">
        <w:rPr>
          <w:rFonts w:ascii="Times New Roman" w:hAnsi="Times New Roman"/>
          <w:i w:val="0"/>
          <w:sz w:val="26"/>
          <w:szCs w:val="26"/>
          <w:lang w:val="af-ZA"/>
        </w:rPr>
        <w:t>ngoài</w:t>
      </w:r>
    </w:p>
    <w:p w:rsidR="006F53CC" w:rsidRPr="00DE0768" w:rsidRDefault="007D4B0D" w:rsidP="00DE0768">
      <w:pPr>
        <w:pStyle w:val="ListParagraph"/>
        <w:tabs>
          <w:tab w:val="left" w:pos="1213"/>
        </w:tabs>
        <w:spacing w:before="0" w:line="312" w:lineRule="auto"/>
        <w:ind w:left="0" w:firstLine="720"/>
        <w:rPr>
          <w:b/>
          <w:spacing w:val="-3"/>
          <w:sz w:val="26"/>
          <w:szCs w:val="26"/>
          <w:lang w:val="af-ZA"/>
        </w:rPr>
      </w:pPr>
      <w:r w:rsidRPr="00DE0768">
        <w:rPr>
          <w:b/>
          <w:sz w:val="26"/>
          <w:szCs w:val="26"/>
          <w:lang w:val="af-ZA"/>
        </w:rPr>
        <w:t xml:space="preserve">1.1. Cơ </w:t>
      </w:r>
      <w:r w:rsidRPr="00DE0768">
        <w:rPr>
          <w:b/>
          <w:sz w:val="26"/>
          <w:szCs w:val="26"/>
          <w:lang w:val="af-ZA"/>
        </w:rPr>
        <w:t>hội</w:t>
      </w:r>
    </w:p>
    <w:p w:rsidR="006F53CC" w:rsidRPr="00DE0768" w:rsidRDefault="007D4B0D" w:rsidP="00DE0768">
      <w:pPr>
        <w:spacing w:line="312" w:lineRule="auto"/>
        <w:ind w:firstLine="720"/>
        <w:rPr>
          <w:sz w:val="26"/>
          <w:szCs w:val="26"/>
          <w:lang w:val="af-ZA"/>
        </w:rPr>
      </w:pPr>
      <w:r w:rsidRPr="00DE0768">
        <w:rPr>
          <w:sz w:val="26"/>
          <w:szCs w:val="26"/>
          <w:lang w:val="af-ZA"/>
        </w:rPr>
        <w:t>- Nhà trường luôn nhận được sự quan tâm của lãnh đạo Phòng Giáo dục, Đảng ủy, chính quyền địa phương.</w:t>
      </w:r>
    </w:p>
    <w:p w:rsidR="006F53CC" w:rsidRPr="00DE0768" w:rsidRDefault="007D4B0D" w:rsidP="00DE0768">
      <w:pPr>
        <w:spacing w:line="312" w:lineRule="auto"/>
        <w:ind w:firstLine="720"/>
        <w:rPr>
          <w:sz w:val="26"/>
          <w:szCs w:val="26"/>
          <w:lang w:val="af-ZA"/>
        </w:rPr>
      </w:pPr>
      <w:r w:rsidRPr="00DE0768">
        <w:rPr>
          <w:sz w:val="26"/>
          <w:szCs w:val="26"/>
          <w:lang w:val="af-ZA"/>
        </w:rPr>
        <w:t xml:space="preserve">- Đội ngũ cán bộ, giáo viên đoàn kết, nhiệt tình, có chuyên môn khá vững vàng. </w:t>
      </w:r>
    </w:p>
    <w:p w:rsidR="006F53CC" w:rsidRPr="00DE0768" w:rsidRDefault="007D4B0D" w:rsidP="00DE0768">
      <w:pPr>
        <w:spacing w:line="312" w:lineRule="auto"/>
        <w:ind w:firstLine="720"/>
        <w:rPr>
          <w:sz w:val="26"/>
          <w:szCs w:val="26"/>
          <w:lang w:val="af-ZA"/>
        </w:rPr>
      </w:pPr>
      <w:r w:rsidRPr="00DE0768">
        <w:rPr>
          <w:sz w:val="26"/>
          <w:szCs w:val="26"/>
          <w:lang w:val="af-ZA"/>
        </w:rPr>
        <w:t>- Công tác xã hội hóa giáo dục có nhiều chuyển biến tích cực.</w:t>
      </w:r>
    </w:p>
    <w:p w:rsidR="006F53CC" w:rsidRPr="00DE0768" w:rsidRDefault="007D4B0D" w:rsidP="00DE0768">
      <w:pPr>
        <w:spacing w:line="312" w:lineRule="auto"/>
        <w:ind w:firstLine="720"/>
        <w:rPr>
          <w:sz w:val="26"/>
          <w:szCs w:val="26"/>
          <w:lang w:val="af-ZA"/>
        </w:rPr>
      </w:pPr>
      <w:r w:rsidRPr="00DE0768">
        <w:rPr>
          <w:sz w:val="26"/>
          <w:szCs w:val="26"/>
          <w:lang w:val="af-ZA"/>
        </w:rPr>
        <w:t xml:space="preserve">- Cơ sở </w:t>
      </w:r>
      <w:r w:rsidRPr="00DE0768">
        <w:rPr>
          <w:sz w:val="26"/>
          <w:szCs w:val="26"/>
          <w:lang w:val="af-ZA"/>
        </w:rPr>
        <w:t>vật chất ngày càng được đầu tư cho công tác dạy và học.</w:t>
      </w:r>
    </w:p>
    <w:p w:rsidR="006F53CC" w:rsidRPr="00DE0768" w:rsidRDefault="007D4B0D" w:rsidP="00DE0768">
      <w:pPr>
        <w:pStyle w:val="ListParagraph"/>
        <w:spacing w:before="0" w:line="312" w:lineRule="auto"/>
        <w:ind w:left="0" w:firstLine="720"/>
        <w:rPr>
          <w:b/>
          <w:sz w:val="26"/>
          <w:szCs w:val="26"/>
          <w:lang w:val="af-ZA"/>
        </w:rPr>
      </w:pPr>
      <w:r w:rsidRPr="00DE0768">
        <w:rPr>
          <w:b/>
          <w:sz w:val="26"/>
          <w:szCs w:val="26"/>
          <w:lang w:val="af-ZA"/>
        </w:rPr>
        <w:t>1.2.Thách thức</w:t>
      </w:r>
    </w:p>
    <w:p w:rsidR="006F53CC" w:rsidRPr="00DE0768" w:rsidRDefault="007D4B0D" w:rsidP="00DE0768">
      <w:pPr>
        <w:pStyle w:val="ListParagraph"/>
        <w:spacing w:before="0" w:line="312" w:lineRule="auto"/>
        <w:ind w:left="0" w:firstLine="720"/>
        <w:rPr>
          <w:sz w:val="26"/>
          <w:szCs w:val="26"/>
          <w:lang w:val="af-ZA"/>
        </w:rPr>
      </w:pPr>
      <w:r w:rsidRPr="00DE0768">
        <w:rPr>
          <w:sz w:val="26"/>
          <w:szCs w:val="26"/>
          <w:lang w:val="af-ZA"/>
        </w:rPr>
        <w:t>- Điều kiện kinh tế tại địa phương còn gặp nhiều khó khăn.</w:t>
      </w:r>
    </w:p>
    <w:p w:rsidR="006F53CC" w:rsidRPr="00DE0768" w:rsidRDefault="007D4B0D" w:rsidP="00DE0768">
      <w:pPr>
        <w:pStyle w:val="ListParagraph"/>
        <w:spacing w:before="0" w:line="312" w:lineRule="auto"/>
        <w:ind w:left="0" w:firstLine="720"/>
        <w:rPr>
          <w:sz w:val="26"/>
          <w:szCs w:val="26"/>
          <w:lang w:val="af-ZA"/>
        </w:rPr>
      </w:pPr>
      <w:r w:rsidRPr="00DE0768">
        <w:rPr>
          <w:sz w:val="26"/>
          <w:szCs w:val="26"/>
          <w:lang w:val="af-ZA"/>
        </w:rPr>
        <w:t>- Đòi hỏi ngày càng cao về chất lượng giáo dục của cha mẹ học sinh và xã hội trong thời kỳ hội nhập.</w:t>
      </w:r>
    </w:p>
    <w:p w:rsidR="006F53CC" w:rsidRPr="00DE0768" w:rsidRDefault="007D4B0D" w:rsidP="00DE0768">
      <w:pPr>
        <w:pStyle w:val="ListParagraph"/>
        <w:spacing w:before="0" w:line="312" w:lineRule="auto"/>
        <w:ind w:left="0" w:firstLine="720"/>
        <w:rPr>
          <w:sz w:val="26"/>
          <w:szCs w:val="26"/>
          <w:lang w:val="af-ZA"/>
        </w:rPr>
      </w:pPr>
      <w:r w:rsidRPr="00DE0768">
        <w:rPr>
          <w:sz w:val="26"/>
          <w:szCs w:val="26"/>
          <w:lang w:val="af-ZA"/>
        </w:rPr>
        <w:t xml:space="preserve">- Chất lượng đội ngũ cán </w:t>
      </w:r>
      <w:r w:rsidRPr="00DE0768">
        <w:rPr>
          <w:sz w:val="26"/>
          <w:szCs w:val="26"/>
          <w:lang w:val="af-ZA"/>
        </w:rPr>
        <w:t>bộ quản lý, giáo viên, công nhân viên phải đáp ứng được yêu cầu đổi mới giáo dục.</w:t>
      </w:r>
    </w:p>
    <w:p w:rsidR="006F53CC" w:rsidRPr="00DE0768" w:rsidRDefault="007D4B0D" w:rsidP="00DE0768">
      <w:pPr>
        <w:pStyle w:val="ListParagraph"/>
        <w:spacing w:before="0" w:line="312" w:lineRule="auto"/>
        <w:ind w:left="0" w:firstLine="720"/>
        <w:rPr>
          <w:sz w:val="26"/>
          <w:szCs w:val="26"/>
          <w:lang w:val="af-ZA"/>
        </w:rPr>
      </w:pPr>
      <w:r w:rsidRPr="00DE0768">
        <w:rPr>
          <w:sz w:val="26"/>
          <w:szCs w:val="26"/>
          <w:lang w:val="af-ZA"/>
        </w:rPr>
        <w:t>- Ứng dụng CNTT trong giảng dạy, khả năng sáng tạo của cán bộ, giáo viên, phải đáp ứng với xu thế phát triển của xã hội.</w:t>
      </w:r>
    </w:p>
    <w:p w:rsidR="006F53CC" w:rsidRPr="00DE0768" w:rsidRDefault="007D4B0D" w:rsidP="00DE0768">
      <w:pPr>
        <w:pStyle w:val="ListParagraph"/>
        <w:spacing w:before="0" w:line="312" w:lineRule="auto"/>
        <w:ind w:left="0" w:firstLine="720"/>
        <w:rPr>
          <w:sz w:val="26"/>
          <w:szCs w:val="26"/>
          <w:lang w:val="af-ZA"/>
        </w:rPr>
      </w:pPr>
      <w:r w:rsidRPr="00DE0768">
        <w:rPr>
          <w:sz w:val="26"/>
          <w:szCs w:val="26"/>
          <w:lang w:val="af-ZA"/>
        </w:rPr>
        <w:t xml:space="preserve">- Trình độ dân trí chưa đồng đều, điều kiện giáo dục </w:t>
      </w:r>
      <w:r w:rsidRPr="00DE0768">
        <w:rPr>
          <w:sz w:val="26"/>
          <w:szCs w:val="26"/>
          <w:lang w:val="af-ZA"/>
        </w:rPr>
        <w:t>của địa phương chưa đáp ứng với yêu cầu đổi mới, phụ huynh học sinh chưa thực sự quan tâm nhiều đến công tác giáo dục toàn diện.</w:t>
      </w:r>
    </w:p>
    <w:p w:rsidR="006F53CC" w:rsidRPr="00DE0768" w:rsidRDefault="007D4B0D" w:rsidP="00DE0768">
      <w:pPr>
        <w:pStyle w:val="ListParagraph"/>
        <w:spacing w:before="0" w:line="312" w:lineRule="auto"/>
        <w:ind w:left="0" w:firstLine="720"/>
        <w:rPr>
          <w:sz w:val="26"/>
          <w:szCs w:val="26"/>
          <w:lang w:val="af-ZA"/>
        </w:rPr>
      </w:pPr>
      <w:r w:rsidRPr="00DE0768">
        <w:rPr>
          <w:sz w:val="26"/>
          <w:szCs w:val="26"/>
          <w:lang w:val="af-ZA"/>
        </w:rPr>
        <w:t>- Công tác tuyên truyền về chương trình GDPT 2018 chưa đồng bộ</w:t>
      </w:r>
    </w:p>
    <w:p w:rsidR="006F53CC" w:rsidRPr="00DE0768" w:rsidRDefault="007D4B0D" w:rsidP="00DE0768">
      <w:pPr>
        <w:pStyle w:val="ListParagraph"/>
        <w:spacing w:before="0" w:line="312" w:lineRule="auto"/>
        <w:ind w:left="0" w:firstLine="720"/>
        <w:rPr>
          <w:sz w:val="26"/>
          <w:szCs w:val="26"/>
          <w:lang w:val="af-ZA"/>
        </w:rPr>
      </w:pPr>
      <w:r w:rsidRPr="00DE0768">
        <w:rPr>
          <w:sz w:val="26"/>
          <w:szCs w:val="26"/>
          <w:lang w:val="af-ZA"/>
        </w:rPr>
        <w:lastRenderedPageBreak/>
        <w:t xml:space="preserve">- Một số bộ phận trong nhân dân nhận thức thức về chương GDPT </w:t>
      </w:r>
      <w:r w:rsidRPr="00DE0768">
        <w:rPr>
          <w:sz w:val="26"/>
          <w:szCs w:val="26"/>
          <w:lang w:val="af-ZA"/>
        </w:rPr>
        <w:t>2018 chưa cao.</w:t>
      </w:r>
    </w:p>
    <w:p w:rsidR="006F53CC" w:rsidRPr="00DE0768" w:rsidRDefault="007D4B0D" w:rsidP="00DE0768">
      <w:pPr>
        <w:pStyle w:val="ListParagraph"/>
        <w:spacing w:before="0" w:line="312" w:lineRule="auto"/>
        <w:ind w:left="0" w:firstLine="720"/>
        <w:rPr>
          <w:b/>
          <w:sz w:val="26"/>
          <w:szCs w:val="26"/>
          <w:lang w:val="af-ZA"/>
        </w:rPr>
      </w:pPr>
      <w:r w:rsidRPr="00DE0768">
        <w:rPr>
          <w:b/>
          <w:sz w:val="26"/>
          <w:szCs w:val="26"/>
          <w:lang w:val="af-ZA"/>
        </w:rPr>
        <w:t>2. Bối cảnh bên trong</w:t>
      </w:r>
    </w:p>
    <w:p w:rsidR="006F53CC" w:rsidRPr="00DE0768" w:rsidRDefault="007D4B0D" w:rsidP="00DE0768">
      <w:pPr>
        <w:pStyle w:val="ListParagraph"/>
        <w:spacing w:before="0" w:line="312" w:lineRule="auto"/>
        <w:ind w:left="0" w:firstLine="720"/>
        <w:rPr>
          <w:b/>
          <w:sz w:val="26"/>
          <w:szCs w:val="26"/>
          <w:lang w:val="af-ZA"/>
        </w:rPr>
      </w:pPr>
      <w:r w:rsidRPr="00DE0768">
        <w:rPr>
          <w:b/>
          <w:sz w:val="26"/>
          <w:szCs w:val="26"/>
          <w:lang w:val="af-ZA"/>
        </w:rPr>
        <w:t>2.1. Điểm mạnh của nhà trường</w:t>
      </w:r>
    </w:p>
    <w:tbl>
      <w:tblPr>
        <w:tblStyle w:val="TableGrid"/>
        <w:tblW w:w="9037" w:type="dxa"/>
        <w:tblInd w:w="1039" w:type="dxa"/>
        <w:tblLook w:val="04A0" w:firstRow="1" w:lastRow="0" w:firstColumn="1" w:lastColumn="0" w:noHBand="0" w:noVBand="1"/>
      </w:tblPr>
      <w:tblGrid>
        <w:gridCol w:w="817"/>
        <w:gridCol w:w="1134"/>
        <w:gridCol w:w="709"/>
        <w:gridCol w:w="850"/>
        <w:gridCol w:w="723"/>
        <w:gridCol w:w="1120"/>
        <w:gridCol w:w="851"/>
        <w:gridCol w:w="708"/>
        <w:gridCol w:w="708"/>
        <w:gridCol w:w="708"/>
        <w:gridCol w:w="709"/>
      </w:tblGrid>
      <w:tr w:rsidR="006F53CC" w:rsidRPr="00DE0768">
        <w:tc>
          <w:tcPr>
            <w:tcW w:w="817" w:type="dxa"/>
          </w:tcPr>
          <w:p w:rsidR="006F53CC" w:rsidRPr="00DE0768" w:rsidRDefault="007D4B0D" w:rsidP="00DE0768">
            <w:pPr>
              <w:pStyle w:val="NormalWeb"/>
              <w:spacing w:before="0" w:beforeAutospacing="0" w:after="0" w:afterAutospacing="0" w:line="312" w:lineRule="auto"/>
              <w:rPr>
                <w:b/>
                <w:sz w:val="26"/>
                <w:szCs w:val="26"/>
              </w:rPr>
            </w:pPr>
            <w:r w:rsidRPr="00DE0768">
              <w:rPr>
                <w:b/>
                <w:sz w:val="26"/>
                <w:szCs w:val="26"/>
              </w:rPr>
              <w:t>Khối</w:t>
            </w:r>
          </w:p>
        </w:tc>
        <w:tc>
          <w:tcPr>
            <w:tcW w:w="1134" w:type="dxa"/>
          </w:tcPr>
          <w:p w:rsidR="006F53CC" w:rsidRPr="00DE0768" w:rsidRDefault="007D4B0D" w:rsidP="00DE0768">
            <w:pPr>
              <w:pStyle w:val="NormalWeb"/>
              <w:spacing w:before="0" w:beforeAutospacing="0" w:after="0" w:afterAutospacing="0" w:line="312" w:lineRule="auto"/>
              <w:rPr>
                <w:b/>
                <w:sz w:val="26"/>
                <w:szCs w:val="26"/>
              </w:rPr>
            </w:pPr>
            <w:r w:rsidRPr="00DE0768">
              <w:rPr>
                <w:b/>
                <w:sz w:val="26"/>
                <w:szCs w:val="26"/>
              </w:rPr>
              <w:t>Tổng số</w:t>
            </w:r>
          </w:p>
        </w:tc>
        <w:tc>
          <w:tcPr>
            <w:tcW w:w="709" w:type="dxa"/>
          </w:tcPr>
          <w:p w:rsidR="006F53CC" w:rsidRPr="00DE0768" w:rsidRDefault="007D4B0D" w:rsidP="00DE0768">
            <w:pPr>
              <w:pStyle w:val="NormalWeb"/>
              <w:spacing w:before="0" w:beforeAutospacing="0" w:after="0" w:afterAutospacing="0" w:line="312" w:lineRule="auto"/>
              <w:rPr>
                <w:b/>
                <w:sz w:val="26"/>
                <w:szCs w:val="26"/>
              </w:rPr>
            </w:pPr>
            <w:r w:rsidRPr="00DE0768">
              <w:rPr>
                <w:b/>
                <w:sz w:val="26"/>
                <w:szCs w:val="26"/>
              </w:rPr>
              <w:t>Nữ</w:t>
            </w:r>
          </w:p>
        </w:tc>
        <w:tc>
          <w:tcPr>
            <w:tcW w:w="850" w:type="dxa"/>
          </w:tcPr>
          <w:p w:rsidR="006F53CC" w:rsidRPr="00DE0768" w:rsidRDefault="007D4B0D" w:rsidP="00DE0768">
            <w:pPr>
              <w:pStyle w:val="NormalWeb"/>
              <w:spacing w:before="0" w:beforeAutospacing="0" w:after="0" w:afterAutospacing="0" w:line="312" w:lineRule="auto"/>
              <w:rPr>
                <w:b/>
                <w:sz w:val="26"/>
                <w:szCs w:val="26"/>
              </w:rPr>
            </w:pPr>
            <w:r w:rsidRPr="00DE0768">
              <w:rPr>
                <w:b/>
                <w:sz w:val="26"/>
                <w:szCs w:val="26"/>
              </w:rPr>
              <w:t>DT</w:t>
            </w:r>
          </w:p>
        </w:tc>
        <w:tc>
          <w:tcPr>
            <w:tcW w:w="723"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NDT</w:t>
            </w:r>
          </w:p>
        </w:tc>
        <w:tc>
          <w:tcPr>
            <w:tcW w:w="1120"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Đại học</w:t>
            </w:r>
          </w:p>
        </w:tc>
        <w:tc>
          <w:tcPr>
            <w:tcW w:w="851"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CĐ</w:t>
            </w:r>
          </w:p>
        </w:tc>
        <w:tc>
          <w:tcPr>
            <w:tcW w:w="708"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TC</w:t>
            </w:r>
          </w:p>
        </w:tc>
        <w:tc>
          <w:tcPr>
            <w:tcW w:w="708"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BC</w:t>
            </w:r>
          </w:p>
        </w:tc>
        <w:tc>
          <w:tcPr>
            <w:tcW w:w="708"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HĐ</w:t>
            </w:r>
          </w:p>
        </w:tc>
        <w:tc>
          <w:tcPr>
            <w:tcW w:w="709"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GC</w:t>
            </w:r>
          </w:p>
        </w:tc>
      </w:tr>
      <w:tr w:rsidR="006F53CC" w:rsidRPr="00DE0768">
        <w:tc>
          <w:tcPr>
            <w:tcW w:w="817" w:type="dxa"/>
          </w:tcPr>
          <w:p w:rsidR="006F53CC" w:rsidRPr="00DE0768" w:rsidRDefault="007D4B0D" w:rsidP="00DE0768">
            <w:pPr>
              <w:pStyle w:val="NormalWeb"/>
              <w:spacing w:before="0" w:beforeAutospacing="0" w:after="0" w:afterAutospacing="0" w:line="312" w:lineRule="auto"/>
              <w:rPr>
                <w:b/>
                <w:sz w:val="26"/>
                <w:szCs w:val="26"/>
              </w:rPr>
            </w:pPr>
            <w:r w:rsidRPr="00DE0768">
              <w:rPr>
                <w:b/>
                <w:sz w:val="26"/>
                <w:szCs w:val="26"/>
              </w:rPr>
              <w:t>I</w:t>
            </w:r>
          </w:p>
        </w:tc>
        <w:tc>
          <w:tcPr>
            <w:tcW w:w="1134" w:type="dxa"/>
          </w:tcPr>
          <w:p w:rsidR="006F53CC" w:rsidRPr="00DE0768" w:rsidRDefault="007D4B0D" w:rsidP="00DE0768">
            <w:pPr>
              <w:pStyle w:val="NormalWeb"/>
              <w:spacing w:before="0" w:beforeAutospacing="0" w:after="0" w:afterAutospacing="0" w:line="312" w:lineRule="auto"/>
              <w:rPr>
                <w:b/>
                <w:sz w:val="26"/>
                <w:szCs w:val="26"/>
              </w:rPr>
            </w:pPr>
            <w:r w:rsidRPr="00DE0768">
              <w:rPr>
                <w:b/>
                <w:sz w:val="26"/>
                <w:szCs w:val="26"/>
              </w:rPr>
              <w:t>8</w:t>
            </w:r>
          </w:p>
        </w:tc>
        <w:tc>
          <w:tcPr>
            <w:tcW w:w="709" w:type="dxa"/>
          </w:tcPr>
          <w:p w:rsidR="006F53CC" w:rsidRPr="00DE0768" w:rsidRDefault="007D4B0D" w:rsidP="00DE0768">
            <w:pPr>
              <w:pStyle w:val="NormalWeb"/>
              <w:spacing w:before="0" w:beforeAutospacing="0" w:after="0" w:afterAutospacing="0" w:line="312" w:lineRule="auto"/>
              <w:rPr>
                <w:b/>
                <w:sz w:val="26"/>
                <w:szCs w:val="26"/>
              </w:rPr>
            </w:pPr>
            <w:r w:rsidRPr="00DE0768">
              <w:rPr>
                <w:b/>
                <w:sz w:val="26"/>
                <w:szCs w:val="26"/>
              </w:rPr>
              <w:t>7</w:t>
            </w:r>
          </w:p>
        </w:tc>
        <w:tc>
          <w:tcPr>
            <w:tcW w:w="850" w:type="dxa"/>
          </w:tcPr>
          <w:p w:rsidR="006F53CC" w:rsidRPr="00DE0768" w:rsidRDefault="007D4B0D" w:rsidP="00DE0768">
            <w:pPr>
              <w:pStyle w:val="NormalWeb"/>
              <w:spacing w:before="0" w:beforeAutospacing="0" w:after="0" w:afterAutospacing="0" w:line="312" w:lineRule="auto"/>
              <w:rPr>
                <w:b/>
                <w:sz w:val="26"/>
                <w:szCs w:val="26"/>
              </w:rPr>
            </w:pPr>
            <w:r w:rsidRPr="00DE0768">
              <w:rPr>
                <w:b/>
                <w:sz w:val="26"/>
                <w:szCs w:val="26"/>
              </w:rPr>
              <w:t>4</w:t>
            </w:r>
          </w:p>
        </w:tc>
        <w:tc>
          <w:tcPr>
            <w:tcW w:w="723"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3</w:t>
            </w:r>
          </w:p>
        </w:tc>
        <w:tc>
          <w:tcPr>
            <w:tcW w:w="1120" w:type="dxa"/>
          </w:tcPr>
          <w:p w:rsidR="006F53CC" w:rsidRPr="00DE0768" w:rsidRDefault="007D4B0D" w:rsidP="00DE0768">
            <w:pPr>
              <w:pStyle w:val="NormalWeb"/>
              <w:spacing w:before="0" w:beforeAutospacing="0" w:after="0" w:afterAutospacing="0" w:line="312" w:lineRule="auto"/>
              <w:rPr>
                <w:b/>
                <w:szCs w:val="26"/>
                <w:lang w:val="vi-VN"/>
              </w:rPr>
            </w:pPr>
            <w:r w:rsidRPr="00DE0768">
              <w:rPr>
                <w:b/>
                <w:szCs w:val="26"/>
                <w:lang w:val="vi-VN"/>
              </w:rPr>
              <w:t>5</w:t>
            </w:r>
          </w:p>
        </w:tc>
        <w:tc>
          <w:tcPr>
            <w:tcW w:w="851" w:type="dxa"/>
          </w:tcPr>
          <w:p w:rsidR="006F53CC" w:rsidRPr="00DE0768" w:rsidRDefault="006F53CC" w:rsidP="00DE0768">
            <w:pPr>
              <w:pStyle w:val="NormalWeb"/>
              <w:spacing w:before="0" w:beforeAutospacing="0" w:after="0" w:afterAutospacing="0" w:line="312" w:lineRule="auto"/>
              <w:rPr>
                <w:b/>
                <w:szCs w:val="26"/>
              </w:rPr>
            </w:pPr>
          </w:p>
        </w:tc>
        <w:tc>
          <w:tcPr>
            <w:tcW w:w="708" w:type="dxa"/>
          </w:tcPr>
          <w:p w:rsidR="006F53CC" w:rsidRPr="00DE0768" w:rsidRDefault="007D4B0D" w:rsidP="00DE0768">
            <w:pPr>
              <w:pStyle w:val="NormalWeb"/>
              <w:spacing w:before="0" w:beforeAutospacing="0" w:after="0" w:afterAutospacing="0" w:line="312" w:lineRule="auto"/>
              <w:rPr>
                <w:b/>
                <w:szCs w:val="26"/>
                <w:lang w:val="vi-VN"/>
              </w:rPr>
            </w:pPr>
            <w:r w:rsidRPr="00DE0768">
              <w:rPr>
                <w:b/>
                <w:szCs w:val="26"/>
                <w:lang w:val="vi-VN"/>
              </w:rPr>
              <w:t>2</w:t>
            </w:r>
          </w:p>
        </w:tc>
        <w:tc>
          <w:tcPr>
            <w:tcW w:w="708" w:type="dxa"/>
          </w:tcPr>
          <w:p w:rsidR="006F53CC" w:rsidRPr="00DE0768" w:rsidRDefault="007D4B0D" w:rsidP="00DE0768">
            <w:pPr>
              <w:pStyle w:val="NormalWeb"/>
              <w:spacing w:before="0" w:beforeAutospacing="0" w:after="0" w:afterAutospacing="0" w:line="312" w:lineRule="auto"/>
              <w:rPr>
                <w:b/>
                <w:szCs w:val="26"/>
                <w:lang w:val="vi-VN"/>
              </w:rPr>
            </w:pPr>
            <w:r w:rsidRPr="00DE0768">
              <w:rPr>
                <w:b/>
                <w:szCs w:val="26"/>
                <w:lang w:val="vi-VN"/>
              </w:rPr>
              <w:t>8</w:t>
            </w:r>
          </w:p>
        </w:tc>
        <w:tc>
          <w:tcPr>
            <w:tcW w:w="708" w:type="dxa"/>
          </w:tcPr>
          <w:p w:rsidR="006F53CC" w:rsidRPr="00DE0768" w:rsidRDefault="007D4B0D" w:rsidP="00DE0768">
            <w:pPr>
              <w:pStyle w:val="NormalWeb"/>
              <w:spacing w:before="0" w:beforeAutospacing="0" w:after="0" w:afterAutospacing="0" w:line="312" w:lineRule="auto"/>
              <w:rPr>
                <w:b/>
                <w:szCs w:val="26"/>
                <w:lang w:val="vi-VN"/>
              </w:rPr>
            </w:pPr>
            <w:r w:rsidRPr="00DE0768">
              <w:rPr>
                <w:b/>
                <w:szCs w:val="26"/>
                <w:lang w:val="vi-VN"/>
              </w:rPr>
              <w:t>0</w:t>
            </w:r>
          </w:p>
        </w:tc>
        <w:tc>
          <w:tcPr>
            <w:tcW w:w="709" w:type="dxa"/>
          </w:tcPr>
          <w:p w:rsidR="006F53CC" w:rsidRPr="00DE0768" w:rsidRDefault="006F53CC" w:rsidP="00DE0768">
            <w:pPr>
              <w:pStyle w:val="NormalWeb"/>
              <w:spacing w:before="0" w:beforeAutospacing="0" w:after="0" w:afterAutospacing="0" w:line="312" w:lineRule="auto"/>
              <w:rPr>
                <w:b/>
                <w:szCs w:val="26"/>
              </w:rPr>
            </w:pPr>
          </w:p>
        </w:tc>
      </w:tr>
      <w:tr w:rsidR="006F53CC" w:rsidRPr="00DE0768">
        <w:tc>
          <w:tcPr>
            <w:tcW w:w="817" w:type="dxa"/>
          </w:tcPr>
          <w:p w:rsidR="006F53CC" w:rsidRPr="00DE0768" w:rsidRDefault="007D4B0D" w:rsidP="00DE0768">
            <w:pPr>
              <w:pStyle w:val="NormalWeb"/>
              <w:spacing w:before="0" w:beforeAutospacing="0" w:after="0" w:afterAutospacing="0" w:line="312" w:lineRule="auto"/>
              <w:rPr>
                <w:b/>
                <w:sz w:val="26"/>
                <w:szCs w:val="26"/>
              </w:rPr>
            </w:pPr>
            <w:r w:rsidRPr="00DE0768">
              <w:rPr>
                <w:b/>
                <w:sz w:val="26"/>
                <w:szCs w:val="26"/>
              </w:rPr>
              <w:t>II</w:t>
            </w:r>
          </w:p>
        </w:tc>
        <w:tc>
          <w:tcPr>
            <w:tcW w:w="1134" w:type="dxa"/>
          </w:tcPr>
          <w:p w:rsidR="006F53CC" w:rsidRPr="00DE0768" w:rsidRDefault="007D4B0D" w:rsidP="00DE0768">
            <w:pPr>
              <w:pStyle w:val="NormalWeb"/>
              <w:spacing w:before="0" w:beforeAutospacing="0" w:after="0" w:afterAutospacing="0" w:line="312" w:lineRule="auto"/>
              <w:rPr>
                <w:b/>
                <w:sz w:val="26"/>
                <w:szCs w:val="26"/>
              </w:rPr>
            </w:pPr>
            <w:r w:rsidRPr="00DE0768">
              <w:rPr>
                <w:b/>
                <w:sz w:val="26"/>
                <w:szCs w:val="26"/>
              </w:rPr>
              <w:t>7</w:t>
            </w:r>
          </w:p>
        </w:tc>
        <w:tc>
          <w:tcPr>
            <w:tcW w:w="709" w:type="dxa"/>
          </w:tcPr>
          <w:p w:rsidR="006F53CC" w:rsidRPr="00DE0768" w:rsidRDefault="007D4B0D" w:rsidP="00DE0768">
            <w:pPr>
              <w:pStyle w:val="NormalWeb"/>
              <w:spacing w:before="0" w:beforeAutospacing="0" w:after="0" w:afterAutospacing="0" w:line="312" w:lineRule="auto"/>
              <w:rPr>
                <w:b/>
                <w:sz w:val="26"/>
                <w:szCs w:val="26"/>
              </w:rPr>
            </w:pPr>
            <w:r w:rsidRPr="00DE0768">
              <w:rPr>
                <w:b/>
                <w:sz w:val="26"/>
                <w:szCs w:val="26"/>
              </w:rPr>
              <w:t>7</w:t>
            </w:r>
          </w:p>
        </w:tc>
        <w:tc>
          <w:tcPr>
            <w:tcW w:w="850" w:type="dxa"/>
          </w:tcPr>
          <w:p w:rsidR="006F53CC" w:rsidRPr="00DE0768" w:rsidRDefault="007D4B0D" w:rsidP="00DE0768">
            <w:pPr>
              <w:pStyle w:val="NormalWeb"/>
              <w:spacing w:before="0" w:beforeAutospacing="0" w:after="0" w:afterAutospacing="0" w:line="312" w:lineRule="auto"/>
              <w:rPr>
                <w:b/>
                <w:sz w:val="26"/>
                <w:szCs w:val="26"/>
                <w:lang w:val="vi-VN"/>
              </w:rPr>
            </w:pPr>
            <w:r w:rsidRPr="00DE0768">
              <w:rPr>
                <w:b/>
                <w:sz w:val="26"/>
                <w:szCs w:val="26"/>
                <w:lang w:val="vi-VN"/>
              </w:rPr>
              <w:t>3</w:t>
            </w:r>
          </w:p>
        </w:tc>
        <w:tc>
          <w:tcPr>
            <w:tcW w:w="723" w:type="dxa"/>
          </w:tcPr>
          <w:p w:rsidR="006F53CC" w:rsidRPr="00DE0768" w:rsidRDefault="007D4B0D" w:rsidP="00DE0768">
            <w:pPr>
              <w:pStyle w:val="NormalWeb"/>
              <w:spacing w:before="0" w:beforeAutospacing="0" w:after="0" w:afterAutospacing="0" w:line="312" w:lineRule="auto"/>
              <w:rPr>
                <w:b/>
                <w:szCs w:val="26"/>
                <w:lang w:val="vi-VN"/>
              </w:rPr>
            </w:pPr>
            <w:r w:rsidRPr="00DE0768">
              <w:rPr>
                <w:b/>
                <w:szCs w:val="26"/>
                <w:lang w:val="vi-VN"/>
              </w:rPr>
              <w:t>3</w:t>
            </w:r>
          </w:p>
        </w:tc>
        <w:tc>
          <w:tcPr>
            <w:tcW w:w="1120" w:type="dxa"/>
          </w:tcPr>
          <w:p w:rsidR="006F53CC" w:rsidRPr="00DE0768" w:rsidRDefault="007D4B0D" w:rsidP="00DE0768">
            <w:pPr>
              <w:pStyle w:val="NormalWeb"/>
              <w:spacing w:before="0" w:beforeAutospacing="0" w:after="0" w:afterAutospacing="0" w:line="312" w:lineRule="auto"/>
              <w:rPr>
                <w:b/>
                <w:szCs w:val="26"/>
                <w:lang w:val="vi-VN"/>
              </w:rPr>
            </w:pPr>
            <w:r w:rsidRPr="00DE0768">
              <w:rPr>
                <w:b/>
                <w:szCs w:val="26"/>
                <w:lang w:val="vi-VN"/>
              </w:rPr>
              <w:t>6</w:t>
            </w:r>
          </w:p>
        </w:tc>
        <w:tc>
          <w:tcPr>
            <w:tcW w:w="851" w:type="dxa"/>
          </w:tcPr>
          <w:p w:rsidR="006F53CC" w:rsidRPr="00DE0768" w:rsidRDefault="006F53CC" w:rsidP="00DE0768">
            <w:pPr>
              <w:pStyle w:val="NormalWeb"/>
              <w:spacing w:before="0" w:beforeAutospacing="0" w:after="0" w:afterAutospacing="0" w:line="312" w:lineRule="auto"/>
              <w:rPr>
                <w:b/>
                <w:szCs w:val="26"/>
              </w:rPr>
            </w:pPr>
          </w:p>
        </w:tc>
        <w:tc>
          <w:tcPr>
            <w:tcW w:w="708" w:type="dxa"/>
          </w:tcPr>
          <w:p w:rsidR="006F53CC" w:rsidRPr="00DE0768" w:rsidRDefault="007D4B0D" w:rsidP="00DE0768">
            <w:pPr>
              <w:pStyle w:val="NormalWeb"/>
              <w:spacing w:before="0" w:beforeAutospacing="0" w:after="0" w:afterAutospacing="0" w:line="312" w:lineRule="auto"/>
              <w:rPr>
                <w:b/>
                <w:szCs w:val="26"/>
                <w:lang w:val="vi-VN"/>
              </w:rPr>
            </w:pPr>
            <w:r w:rsidRPr="00DE0768">
              <w:rPr>
                <w:b/>
                <w:szCs w:val="26"/>
                <w:lang w:val="vi-VN"/>
              </w:rPr>
              <w:t>1</w:t>
            </w:r>
          </w:p>
        </w:tc>
        <w:tc>
          <w:tcPr>
            <w:tcW w:w="708"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5</w:t>
            </w:r>
          </w:p>
        </w:tc>
        <w:tc>
          <w:tcPr>
            <w:tcW w:w="708"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2</w:t>
            </w:r>
          </w:p>
        </w:tc>
        <w:tc>
          <w:tcPr>
            <w:tcW w:w="709" w:type="dxa"/>
          </w:tcPr>
          <w:p w:rsidR="006F53CC" w:rsidRPr="00DE0768" w:rsidRDefault="006F53CC" w:rsidP="00DE0768">
            <w:pPr>
              <w:pStyle w:val="NormalWeb"/>
              <w:spacing w:before="0" w:beforeAutospacing="0" w:after="0" w:afterAutospacing="0" w:line="312" w:lineRule="auto"/>
              <w:rPr>
                <w:b/>
                <w:szCs w:val="26"/>
              </w:rPr>
            </w:pPr>
          </w:p>
        </w:tc>
      </w:tr>
      <w:tr w:rsidR="006F53CC" w:rsidRPr="00DE0768">
        <w:tc>
          <w:tcPr>
            <w:tcW w:w="817" w:type="dxa"/>
          </w:tcPr>
          <w:p w:rsidR="006F53CC" w:rsidRPr="00DE0768" w:rsidRDefault="007D4B0D" w:rsidP="00DE0768">
            <w:pPr>
              <w:pStyle w:val="NormalWeb"/>
              <w:spacing w:before="0" w:beforeAutospacing="0" w:after="0" w:afterAutospacing="0" w:line="312" w:lineRule="auto"/>
              <w:rPr>
                <w:b/>
                <w:sz w:val="26"/>
                <w:szCs w:val="26"/>
                <w:lang w:val="vi-VN"/>
              </w:rPr>
            </w:pPr>
            <w:r w:rsidRPr="00DE0768">
              <w:rPr>
                <w:b/>
                <w:sz w:val="26"/>
                <w:szCs w:val="26"/>
                <w:lang w:val="vi-VN"/>
              </w:rPr>
              <w:t>III</w:t>
            </w:r>
          </w:p>
        </w:tc>
        <w:tc>
          <w:tcPr>
            <w:tcW w:w="1134" w:type="dxa"/>
          </w:tcPr>
          <w:p w:rsidR="006F53CC" w:rsidRPr="00DE0768" w:rsidRDefault="007D4B0D" w:rsidP="00DE0768">
            <w:pPr>
              <w:pStyle w:val="NormalWeb"/>
              <w:spacing w:before="0" w:beforeAutospacing="0" w:after="0" w:afterAutospacing="0" w:line="312" w:lineRule="auto"/>
              <w:rPr>
                <w:b/>
                <w:sz w:val="26"/>
                <w:szCs w:val="26"/>
                <w:lang w:val="vi-VN"/>
              </w:rPr>
            </w:pPr>
            <w:r w:rsidRPr="00DE0768">
              <w:rPr>
                <w:b/>
                <w:sz w:val="26"/>
                <w:szCs w:val="26"/>
                <w:lang w:val="vi-VN"/>
              </w:rPr>
              <w:t>6</w:t>
            </w:r>
          </w:p>
        </w:tc>
        <w:tc>
          <w:tcPr>
            <w:tcW w:w="709" w:type="dxa"/>
          </w:tcPr>
          <w:p w:rsidR="006F53CC" w:rsidRPr="00DE0768" w:rsidRDefault="007D4B0D" w:rsidP="00DE0768">
            <w:pPr>
              <w:pStyle w:val="NormalWeb"/>
              <w:spacing w:before="0" w:beforeAutospacing="0" w:after="0" w:afterAutospacing="0" w:line="312" w:lineRule="auto"/>
              <w:rPr>
                <w:b/>
                <w:sz w:val="26"/>
                <w:szCs w:val="26"/>
                <w:lang w:val="vi-VN"/>
              </w:rPr>
            </w:pPr>
            <w:r w:rsidRPr="00DE0768">
              <w:rPr>
                <w:b/>
                <w:sz w:val="26"/>
                <w:szCs w:val="26"/>
                <w:lang w:val="vi-VN"/>
              </w:rPr>
              <w:t>5</w:t>
            </w:r>
          </w:p>
        </w:tc>
        <w:tc>
          <w:tcPr>
            <w:tcW w:w="850" w:type="dxa"/>
          </w:tcPr>
          <w:p w:rsidR="006F53CC" w:rsidRPr="00DE0768" w:rsidRDefault="007D4B0D" w:rsidP="00DE0768">
            <w:pPr>
              <w:pStyle w:val="NormalWeb"/>
              <w:spacing w:before="0" w:beforeAutospacing="0" w:after="0" w:afterAutospacing="0" w:line="312" w:lineRule="auto"/>
              <w:rPr>
                <w:b/>
                <w:sz w:val="26"/>
                <w:szCs w:val="26"/>
                <w:lang w:val="vi-VN"/>
              </w:rPr>
            </w:pPr>
            <w:r w:rsidRPr="00DE0768">
              <w:rPr>
                <w:b/>
                <w:sz w:val="26"/>
                <w:szCs w:val="26"/>
                <w:lang w:val="vi-VN"/>
              </w:rPr>
              <w:t>2</w:t>
            </w:r>
          </w:p>
        </w:tc>
        <w:tc>
          <w:tcPr>
            <w:tcW w:w="723" w:type="dxa"/>
          </w:tcPr>
          <w:p w:rsidR="006F53CC" w:rsidRPr="00DE0768" w:rsidRDefault="007D4B0D" w:rsidP="00DE0768">
            <w:pPr>
              <w:pStyle w:val="NormalWeb"/>
              <w:spacing w:before="0" w:beforeAutospacing="0" w:after="0" w:afterAutospacing="0" w:line="312" w:lineRule="auto"/>
              <w:rPr>
                <w:b/>
                <w:szCs w:val="26"/>
                <w:lang w:val="vi-VN"/>
              </w:rPr>
            </w:pPr>
            <w:r w:rsidRPr="00DE0768">
              <w:rPr>
                <w:b/>
                <w:szCs w:val="26"/>
                <w:lang w:val="vi-VN"/>
              </w:rPr>
              <w:t>1</w:t>
            </w:r>
          </w:p>
        </w:tc>
        <w:tc>
          <w:tcPr>
            <w:tcW w:w="1120" w:type="dxa"/>
          </w:tcPr>
          <w:p w:rsidR="006F53CC" w:rsidRPr="00DE0768" w:rsidRDefault="007D4B0D" w:rsidP="00DE0768">
            <w:pPr>
              <w:pStyle w:val="NormalWeb"/>
              <w:spacing w:before="0" w:beforeAutospacing="0" w:after="0" w:afterAutospacing="0" w:line="312" w:lineRule="auto"/>
              <w:rPr>
                <w:b/>
                <w:szCs w:val="26"/>
                <w:lang w:val="vi-VN"/>
              </w:rPr>
            </w:pPr>
            <w:r w:rsidRPr="00DE0768">
              <w:rPr>
                <w:b/>
                <w:szCs w:val="26"/>
                <w:lang w:val="vi-VN"/>
              </w:rPr>
              <w:t>5</w:t>
            </w:r>
          </w:p>
        </w:tc>
        <w:tc>
          <w:tcPr>
            <w:tcW w:w="851" w:type="dxa"/>
          </w:tcPr>
          <w:p w:rsidR="006F53CC" w:rsidRPr="00DE0768" w:rsidRDefault="006F53CC" w:rsidP="00DE0768">
            <w:pPr>
              <w:pStyle w:val="NormalWeb"/>
              <w:spacing w:before="0" w:beforeAutospacing="0" w:after="0" w:afterAutospacing="0" w:line="312" w:lineRule="auto"/>
              <w:rPr>
                <w:b/>
                <w:szCs w:val="26"/>
              </w:rPr>
            </w:pPr>
          </w:p>
        </w:tc>
        <w:tc>
          <w:tcPr>
            <w:tcW w:w="708" w:type="dxa"/>
          </w:tcPr>
          <w:p w:rsidR="006F53CC" w:rsidRPr="00DE0768" w:rsidRDefault="007D4B0D" w:rsidP="00DE0768">
            <w:pPr>
              <w:pStyle w:val="NormalWeb"/>
              <w:spacing w:before="0" w:beforeAutospacing="0" w:after="0" w:afterAutospacing="0" w:line="312" w:lineRule="auto"/>
              <w:rPr>
                <w:b/>
                <w:szCs w:val="26"/>
                <w:lang w:val="vi-VN"/>
              </w:rPr>
            </w:pPr>
            <w:r w:rsidRPr="00DE0768">
              <w:rPr>
                <w:b/>
                <w:szCs w:val="26"/>
                <w:lang w:val="vi-VN"/>
              </w:rPr>
              <w:t>1</w:t>
            </w:r>
          </w:p>
        </w:tc>
        <w:tc>
          <w:tcPr>
            <w:tcW w:w="708" w:type="dxa"/>
          </w:tcPr>
          <w:p w:rsidR="006F53CC" w:rsidRPr="00DE0768" w:rsidRDefault="007D4B0D" w:rsidP="00DE0768">
            <w:pPr>
              <w:pStyle w:val="NormalWeb"/>
              <w:spacing w:before="0" w:beforeAutospacing="0" w:after="0" w:afterAutospacing="0" w:line="312" w:lineRule="auto"/>
              <w:rPr>
                <w:b/>
                <w:szCs w:val="26"/>
                <w:lang w:val="vi-VN"/>
              </w:rPr>
            </w:pPr>
            <w:r w:rsidRPr="00DE0768">
              <w:rPr>
                <w:b/>
                <w:szCs w:val="26"/>
                <w:lang w:val="vi-VN"/>
              </w:rPr>
              <w:t>5</w:t>
            </w:r>
          </w:p>
        </w:tc>
        <w:tc>
          <w:tcPr>
            <w:tcW w:w="708" w:type="dxa"/>
          </w:tcPr>
          <w:p w:rsidR="006F53CC" w:rsidRPr="00DE0768" w:rsidRDefault="007D4B0D" w:rsidP="00DE0768">
            <w:pPr>
              <w:pStyle w:val="NormalWeb"/>
              <w:spacing w:before="0" w:beforeAutospacing="0" w:after="0" w:afterAutospacing="0" w:line="312" w:lineRule="auto"/>
              <w:rPr>
                <w:b/>
                <w:szCs w:val="26"/>
                <w:lang w:val="vi-VN"/>
              </w:rPr>
            </w:pPr>
            <w:r w:rsidRPr="00DE0768">
              <w:rPr>
                <w:b/>
                <w:szCs w:val="26"/>
                <w:lang w:val="vi-VN"/>
              </w:rPr>
              <w:t>1</w:t>
            </w:r>
          </w:p>
        </w:tc>
        <w:tc>
          <w:tcPr>
            <w:tcW w:w="709" w:type="dxa"/>
          </w:tcPr>
          <w:p w:rsidR="006F53CC" w:rsidRPr="00DE0768" w:rsidRDefault="006F53CC" w:rsidP="00DE0768">
            <w:pPr>
              <w:pStyle w:val="NormalWeb"/>
              <w:spacing w:before="0" w:beforeAutospacing="0" w:after="0" w:afterAutospacing="0" w:line="312" w:lineRule="auto"/>
              <w:rPr>
                <w:b/>
                <w:szCs w:val="26"/>
              </w:rPr>
            </w:pPr>
          </w:p>
        </w:tc>
      </w:tr>
    </w:tbl>
    <w:p w:rsidR="006F53CC" w:rsidRPr="00DE0768" w:rsidRDefault="007D4B0D" w:rsidP="00DE0768">
      <w:pPr>
        <w:pStyle w:val="ListParagraph"/>
        <w:spacing w:before="0" w:line="312" w:lineRule="auto"/>
        <w:ind w:left="0" w:firstLine="720"/>
        <w:rPr>
          <w:sz w:val="26"/>
          <w:szCs w:val="26"/>
        </w:rPr>
      </w:pPr>
      <w:r w:rsidRPr="00DE0768">
        <w:rPr>
          <w:sz w:val="26"/>
          <w:szCs w:val="26"/>
        </w:rPr>
        <w:t>-Tỉ lệ giáo viên đạt 1,4/lớp.</w:t>
      </w:r>
    </w:p>
    <w:p w:rsidR="006F53CC" w:rsidRPr="00DE0768" w:rsidRDefault="007D4B0D" w:rsidP="00DE0768">
      <w:pPr>
        <w:pStyle w:val="ListParagraph"/>
        <w:spacing w:before="0" w:line="312" w:lineRule="auto"/>
        <w:ind w:left="0" w:firstLine="720"/>
        <w:rPr>
          <w:sz w:val="26"/>
          <w:szCs w:val="26"/>
        </w:rPr>
      </w:pPr>
      <w:r w:rsidRPr="00DE0768">
        <w:rPr>
          <w:sz w:val="26"/>
          <w:szCs w:val="26"/>
        </w:rPr>
        <w:t xml:space="preserve">- Đội ngũ giáo viên được tập huấn CTGDPT mới </w:t>
      </w:r>
      <w:r w:rsidRPr="00DE0768">
        <w:rPr>
          <w:sz w:val="26"/>
          <w:szCs w:val="26"/>
        </w:rPr>
        <w:t>2018 là: 100%</w:t>
      </w:r>
    </w:p>
    <w:p w:rsidR="006F53CC" w:rsidRPr="00DE0768" w:rsidRDefault="007D4B0D" w:rsidP="00DE0768">
      <w:pPr>
        <w:pStyle w:val="ListParagraph"/>
        <w:spacing w:before="0" w:line="312" w:lineRule="auto"/>
        <w:ind w:left="0" w:firstLine="720"/>
        <w:rPr>
          <w:sz w:val="26"/>
          <w:szCs w:val="26"/>
        </w:rPr>
      </w:pPr>
      <w:r w:rsidRPr="00DE0768">
        <w:rPr>
          <w:sz w:val="26"/>
          <w:szCs w:val="26"/>
        </w:rPr>
        <w:t xml:space="preserve">- Ý thức chấp hành nội quy của nhà trường đối với học sinh ngày một cải thiện. </w:t>
      </w:r>
    </w:p>
    <w:p w:rsidR="006F53CC" w:rsidRPr="00DE0768" w:rsidRDefault="007D4B0D" w:rsidP="00DE0768">
      <w:pPr>
        <w:pStyle w:val="ListParagraph"/>
        <w:tabs>
          <w:tab w:val="left" w:pos="1213"/>
        </w:tabs>
        <w:spacing w:before="0" w:line="312" w:lineRule="auto"/>
        <w:ind w:left="0" w:firstLine="720"/>
        <w:rPr>
          <w:b/>
          <w:sz w:val="26"/>
          <w:szCs w:val="26"/>
        </w:rPr>
      </w:pPr>
      <w:r w:rsidRPr="00DE0768">
        <w:rPr>
          <w:b/>
          <w:sz w:val="26"/>
          <w:szCs w:val="26"/>
          <w:lang w:val="vi-VN"/>
        </w:rPr>
        <w:t>2.2.</w:t>
      </w:r>
      <w:r w:rsidRPr="00DE0768">
        <w:rPr>
          <w:b/>
          <w:sz w:val="26"/>
          <w:szCs w:val="26"/>
        </w:rPr>
        <w:t xml:space="preserve"> </w:t>
      </w:r>
      <w:r w:rsidRPr="00DE0768">
        <w:rPr>
          <w:b/>
          <w:sz w:val="26"/>
          <w:szCs w:val="26"/>
          <w:lang w:val="vi-VN"/>
        </w:rPr>
        <w:t>Điểm</w:t>
      </w:r>
      <w:r w:rsidRPr="00DE0768">
        <w:rPr>
          <w:b/>
          <w:spacing w:val="-4"/>
          <w:sz w:val="26"/>
          <w:szCs w:val="26"/>
          <w:lang w:val="vi-VN"/>
        </w:rPr>
        <w:t xml:space="preserve"> </w:t>
      </w:r>
      <w:r w:rsidRPr="00DE0768">
        <w:rPr>
          <w:b/>
          <w:sz w:val="26"/>
          <w:szCs w:val="26"/>
          <w:lang w:val="vi-VN"/>
        </w:rPr>
        <w:t>yếu</w:t>
      </w:r>
    </w:p>
    <w:p w:rsidR="006F53CC" w:rsidRPr="00DE0768" w:rsidRDefault="007D4B0D" w:rsidP="00DE0768">
      <w:pPr>
        <w:pStyle w:val="ListParagraph"/>
        <w:spacing w:before="0" w:line="312" w:lineRule="auto"/>
        <w:ind w:left="0" w:firstLine="720"/>
        <w:rPr>
          <w:sz w:val="26"/>
          <w:szCs w:val="26"/>
          <w:lang w:val="vi-VN"/>
        </w:rPr>
      </w:pPr>
      <w:r w:rsidRPr="00DE0768">
        <w:rPr>
          <w:sz w:val="26"/>
          <w:szCs w:val="26"/>
        </w:rPr>
        <w:t>N</w:t>
      </w:r>
      <w:r w:rsidRPr="00DE0768">
        <w:rPr>
          <w:sz w:val="26"/>
          <w:szCs w:val="26"/>
          <w:lang w:val="vi-VN"/>
        </w:rPr>
        <w:t>ăng lực chuyên môn</w:t>
      </w:r>
      <w:r w:rsidRPr="00DE0768">
        <w:rPr>
          <w:sz w:val="26"/>
          <w:szCs w:val="26"/>
        </w:rPr>
        <w:t xml:space="preserve">: Một số giáo viên </w:t>
      </w:r>
      <w:r w:rsidRPr="00DE0768">
        <w:rPr>
          <w:sz w:val="26"/>
          <w:szCs w:val="26"/>
          <w:lang w:val="vi-VN"/>
        </w:rPr>
        <w:t xml:space="preserve">vẫn chưa đáp ứng với yêu cầu hiện nay. Chưa linh hoạt về phương pháp dạy học, sinh hoạt chuyên môn theo hướng </w:t>
      </w:r>
      <w:r w:rsidRPr="00DE0768">
        <w:rPr>
          <w:sz w:val="26"/>
          <w:szCs w:val="26"/>
          <w:lang w:val="vi-VN"/>
        </w:rPr>
        <w:t>chuyên sâu hiệu quả chưa cao, khả năng áp dụng CNTT trong giảng dạy chưa đáp ứng theo tinh thần đổi mới.</w:t>
      </w:r>
    </w:p>
    <w:p w:rsidR="006F53CC" w:rsidRPr="00DE0768" w:rsidRDefault="007D4B0D" w:rsidP="00DE0768">
      <w:pPr>
        <w:pStyle w:val="ListParagraph"/>
        <w:spacing w:before="0" w:line="312" w:lineRule="auto"/>
        <w:ind w:left="0" w:firstLine="709"/>
        <w:rPr>
          <w:sz w:val="26"/>
          <w:szCs w:val="26"/>
          <w:lang w:val="vi-VN"/>
        </w:rPr>
      </w:pPr>
      <w:r w:rsidRPr="00DE0768">
        <w:rPr>
          <w:sz w:val="26"/>
          <w:szCs w:val="26"/>
          <w:lang w:val="vi-VN"/>
        </w:rPr>
        <w:t>- Đánh giá chất lượng chuyên môn của giáo viên theo chuẩn còn mang tính liệt kê về văn bằng, chứng chỉ, chưa thực chất vì chưa đánh giá thông qua khả n</w:t>
      </w:r>
      <w:r w:rsidRPr="00DE0768">
        <w:rPr>
          <w:sz w:val="26"/>
          <w:szCs w:val="26"/>
          <w:lang w:val="vi-VN"/>
        </w:rPr>
        <w:t>ăng áp dụng.</w:t>
      </w:r>
    </w:p>
    <w:p w:rsidR="006F53CC" w:rsidRPr="00DE0768" w:rsidRDefault="007D4B0D" w:rsidP="00DE0768">
      <w:pPr>
        <w:pStyle w:val="ListParagraph"/>
        <w:spacing w:before="0" w:line="312" w:lineRule="auto"/>
        <w:ind w:left="0" w:firstLine="720"/>
        <w:rPr>
          <w:sz w:val="26"/>
          <w:szCs w:val="26"/>
          <w:lang w:val="vi-VN"/>
        </w:rPr>
      </w:pPr>
      <w:r w:rsidRPr="00DE0768">
        <w:rPr>
          <w:sz w:val="26"/>
          <w:szCs w:val="26"/>
          <w:lang w:val="vi-VN"/>
        </w:rPr>
        <w:t>- Chất lượng học sinh: Số học sinh chưa hoàn thành lớp học vẫn còn, học sinh Hoàn thành xuất sắc chưa thực sự bền vững. Sự đồng tình ủng hộ cho HS học cả ngày chưa cao do điều kiện kinh tế (Ở vùng khó khăn 9</w:t>
      </w:r>
      <w:r w:rsidRPr="00DE0768">
        <w:rPr>
          <w:sz w:val="26"/>
          <w:szCs w:val="26"/>
          <w:lang w:val="vi-VN"/>
        </w:rPr>
        <w:t>6,4</w:t>
      </w:r>
      <w:r w:rsidRPr="00DE0768">
        <w:rPr>
          <w:sz w:val="26"/>
          <w:szCs w:val="26"/>
          <w:lang w:val="vi-VN"/>
        </w:rPr>
        <w:t xml:space="preserve">% con em dân tộc) Tỉ lệ học sinh học đúng độ tuổi 85%. </w:t>
      </w:r>
    </w:p>
    <w:p w:rsidR="006F53CC" w:rsidRPr="00DE0768" w:rsidRDefault="007D4B0D" w:rsidP="00DE0768">
      <w:pPr>
        <w:pStyle w:val="NormalWeb"/>
        <w:shd w:val="clear" w:color="auto" w:fill="FFFFFF"/>
        <w:spacing w:before="0" w:beforeAutospacing="0" w:after="0" w:afterAutospacing="0" w:line="312" w:lineRule="auto"/>
        <w:ind w:firstLine="720"/>
        <w:rPr>
          <w:spacing w:val="-10"/>
          <w:sz w:val="26"/>
          <w:szCs w:val="26"/>
          <w:lang w:val="vi-VN"/>
        </w:rPr>
      </w:pPr>
      <w:r w:rsidRPr="00DE0768">
        <w:rPr>
          <w:spacing w:val="-10"/>
          <w:sz w:val="26"/>
          <w:szCs w:val="26"/>
          <w:lang w:val="vi-VN"/>
        </w:rPr>
        <w:t xml:space="preserve"> - Đồ dùng và trang thiết bị còn thiếu như sân chơi, bãi tập vẫn còn sử dụng chung. </w:t>
      </w:r>
    </w:p>
    <w:p w:rsidR="00DE0768" w:rsidRDefault="007D4B0D" w:rsidP="00DE0768">
      <w:pPr>
        <w:pStyle w:val="NormalWeb"/>
        <w:shd w:val="clear" w:color="auto" w:fill="FFFFFF"/>
        <w:spacing w:before="0" w:beforeAutospacing="0" w:after="0" w:afterAutospacing="0" w:line="312" w:lineRule="auto"/>
        <w:ind w:firstLine="720"/>
        <w:rPr>
          <w:sz w:val="26"/>
          <w:szCs w:val="26"/>
          <w:lang w:val="vi-VN"/>
        </w:rPr>
      </w:pPr>
      <w:r w:rsidRPr="00DE0768">
        <w:rPr>
          <w:sz w:val="26"/>
          <w:szCs w:val="26"/>
          <w:lang w:val="vi-VN"/>
        </w:rPr>
        <w:t>- Việc tổ chức hoạt động trải nghiệm trong và ngoài nhà trường chưa đáp ứng được việc phát triển năng lực, phẩm chấ</w:t>
      </w:r>
      <w:r w:rsidRPr="00DE0768">
        <w:rPr>
          <w:sz w:val="26"/>
          <w:szCs w:val="26"/>
          <w:lang w:val="vi-VN"/>
        </w:rPr>
        <w:t>t học sinh.</w:t>
      </w:r>
    </w:p>
    <w:p w:rsidR="006F53CC" w:rsidRPr="00DE0768" w:rsidRDefault="007D4B0D" w:rsidP="00DE0768">
      <w:pPr>
        <w:pStyle w:val="NormalWeb"/>
        <w:shd w:val="clear" w:color="auto" w:fill="FFFFFF"/>
        <w:spacing w:before="0" w:beforeAutospacing="0" w:after="0" w:afterAutospacing="0" w:line="312" w:lineRule="auto"/>
        <w:ind w:firstLine="720"/>
        <w:rPr>
          <w:sz w:val="26"/>
          <w:szCs w:val="26"/>
          <w:lang w:val="vi-VN"/>
        </w:rPr>
      </w:pPr>
      <w:r w:rsidRPr="00DE0768">
        <w:rPr>
          <w:sz w:val="26"/>
          <w:szCs w:val="26"/>
          <w:lang w:val="vi-VN"/>
        </w:rPr>
        <w:t>- Năm thứ ba thực hiện chương trình và sách giáo khoa theo chương trình giáo dục phổ thông năm 2018 nhưng một số  giáo viên còn gặp khá nhiều khó khăn khi tổ chức các hoạt động dạy học, hoạt động giáo dục; đặc biệt là sử dụng CNTT trong dạy học</w:t>
      </w:r>
      <w:r w:rsidRPr="00DE0768">
        <w:rPr>
          <w:sz w:val="26"/>
          <w:szCs w:val="26"/>
          <w:lang w:val="vi-VN"/>
        </w:rPr>
        <w:t>.</w:t>
      </w:r>
    </w:p>
    <w:p w:rsidR="006F53CC" w:rsidRPr="00DE0768" w:rsidRDefault="007D4B0D" w:rsidP="00DE0768">
      <w:pPr>
        <w:pStyle w:val="NormalWeb"/>
        <w:shd w:val="clear" w:color="auto" w:fill="FFFFFF"/>
        <w:spacing w:before="0" w:beforeAutospacing="0" w:after="0" w:afterAutospacing="0" w:line="312" w:lineRule="auto"/>
        <w:ind w:firstLine="720"/>
        <w:rPr>
          <w:b/>
          <w:sz w:val="26"/>
          <w:szCs w:val="26"/>
          <w:lang w:val="vi-VN"/>
        </w:rPr>
      </w:pPr>
      <w:r w:rsidRPr="00DE0768">
        <w:rPr>
          <w:b/>
          <w:sz w:val="26"/>
          <w:szCs w:val="26"/>
          <w:lang w:val="vi-VN"/>
        </w:rPr>
        <w:t>3. Định hướng xây dựng kế hoạch giáo dục nhà trường</w:t>
      </w:r>
    </w:p>
    <w:p w:rsidR="006F53CC" w:rsidRPr="00DE0768" w:rsidRDefault="007D4B0D" w:rsidP="00DE0768">
      <w:pPr>
        <w:pStyle w:val="NormalWeb"/>
        <w:shd w:val="clear" w:color="auto" w:fill="FFFFFF"/>
        <w:spacing w:before="0" w:beforeAutospacing="0" w:after="0" w:afterAutospacing="0" w:line="312" w:lineRule="auto"/>
        <w:ind w:firstLine="720"/>
        <w:rPr>
          <w:b/>
          <w:sz w:val="26"/>
          <w:szCs w:val="26"/>
        </w:rPr>
      </w:pPr>
      <w:r w:rsidRPr="00DE0768">
        <w:rPr>
          <w:b/>
          <w:sz w:val="26"/>
          <w:szCs w:val="26"/>
          <w:lang w:val="vi-VN"/>
        </w:rPr>
        <w:t>3</w:t>
      </w:r>
      <w:r w:rsidRPr="00DE0768">
        <w:rPr>
          <w:b/>
          <w:sz w:val="26"/>
          <w:szCs w:val="26"/>
        </w:rPr>
        <w:t>.1</w:t>
      </w:r>
      <w:r w:rsidRPr="00DE0768">
        <w:rPr>
          <w:b/>
          <w:sz w:val="26"/>
          <w:szCs w:val="26"/>
          <w:lang w:val="vi-VN"/>
        </w:rPr>
        <w:t>. Học sinh</w:t>
      </w:r>
      <w:r w:rsidRPr="00DE0768">
        <w:rPr>
          <w:b/>
          <w:sz w:val="26"/>
          <w:szCs w:val="26"/>
        </w:rPr>
        <w:t xml:space="preserve"> </w:t>
      </w:r>
      <w:r w:rsidRPr="00DE0768">
        <w:rPr>
          <w:b/>
          <w:sz w:val="26"/>
          <w:szCs w:val="26"/>
          <w:lang w:val="vi-VN"/>
        </w:rPr>
        <w:t>- Qui mô: </w:t>
      </w:r>
    </w:p>
    <w:tbl>
      <w:tblPr>
        <w:tblStyle w:val="TableGrid"/>
        <w:tblW w:w="0" w:type="auto"/>
        <w:tblLook w:val="04A0" w:firstRow="1" w:lastRow="0" w:firstColumn="1" w:lastColumn="0" w:noHBand="0" w:noVBand="1"/>
      </w:tblPr>
      <w:tblGrid>
        <w:gridCol w:w="817"/>
        <w:gridCol w:w="1134"/>
        <w:gridCol w:w="709"/>
        <w:gridCol w:w="850"/>
        <w:gridCol w:w="723"/>
        <w:gridCol w:w="1120"/>
        <w:gridCol w:w="851"/>
        <w:gridCol w:w="708"/>
        <w:gridCol w:w="708"/>
        <w:gridCol w:w="708"/>
        <w:gridCol w:w="709"/>
      </w:tblGrid>
      <w:tr w:rsidR="006F53CC" w:rsidRPr="00DE0768">
        <w:tc>
          <w:tcPr>
            <w:tcW w:w="817" w:type="dxa"/>
          </w:tcPr>
          <w:p w:rsidR="006F53CC" w:rsidRPr="00DE0768" w:rsidRDefault="007D4B0D" w:rsidP="00DE0768">
            <w:pPr>
              <w:pStyle w:val="NormalWeb"/>
              <w:spacing w:before="0" w:beforeAutospacing="0" w:after="0" w:afterAutospacing="0" w:line="312" w:lineRule="auto"/>
              <w:rPr>
                <w:b/>
                <w:sz w:val="26"/>
                <w:szCs w:val="26"/>
              </w:rPr>
            </w:pPr>
            <w:r w:rsidRPr="00DE0768">
              <w:rPr>
                <w:b/>
                <w:sz w:val="26"/>
                <w:szCs w:val="26"/>
              </w:rPr>
              <w:t>Khối</w:t>
            </w:r>
          </w:p>
        </w:tc>
        <w:tc>
          <w:tcPr>
            <w:tcW w:w="1134" w:type="dxa"/>
          </w:tcPr>
          <w:p w:rsidR="006F53CC" w:rsidRPr="00DE0768" w:rsidRDefault="007D4B0D" w:rsidP="00DE0768">
            <w:pPr>
              <w:pStyle w:val="NormalWeb"/>
              <w:spacing w:before="0" w:beforeAutospacing="0" w:after="0" w:afterAutospacing="0" w:line="312" w:lineRule="auto"/>
              <w:rPr>
                <w:b/>
                <w:sz w:val="26"/>
                <w:szCs w:val="26"/>
              </w:rPr>
            </w:pPr>
            <w:r w:rsidRPr="00DE0768">
              <w:rPr>
                <w:b/>
                <w:sz w:val="26"/>
                <w:szCs w:val="26"/>
              </w:rPr>
              <w:t>Tổng số</w:t>
            </w:r>
          </w:p>
        </w:tc>
        <w:tc>
          <w:tcPr>
            <w:tcW w:w="709" w:type="dxa"/>
          </w:tcPr>
          <w:p w:rsidR="006F53CC" w:rsidRPr="00DE0768" w:rsidRDefault="007D4B0D" w:rsidP="00DE0768">
            <w:pPr>
              <w:pStyle w:val="NormalWeb"/>
              <w:spacing w:before="0" w:beforeAutospacing="0" w:after="0" w:afterAutospacing="0" w:line="312" w:lineRule="auto"/>
              <w:rPr>
                <w:b/>
                <w:sz w:val="26"/>
                <w:szCs w:val="26"/>
              </w:rPr>
            </w:pPr>
            <w:r w:rsidRPr="00DE0768">
              <w:rPr>
                <w:b/>
                <w:sz w:val="26"/>
                <w:szCs w:val="26"/>
              </w:rPr>
              <w:t>Nữ</w:t>
            </w:r>
          </w:p>
        </w:tc>
        <w:tc>
          <w:tcPr>
            <w:tcW w:w="850" w:type="dxa"/>
          </w:tcPr>
          <w:p w:rsidR="006F53CC" w:rsidRPr="00DE0768" w:rsidRDefault="007D4B0D" w:rsidP="00DE0768">
            <w:pPr>
              <w:pStyle w:val="NormalWeb"/>
              <w:spacing w:before="0" w:beforeAutospacing="0" w:after="0" w:afterAutospacing="0" w:line="312" w:lineRule="auto"/>
              <w:rPr>
                <w:b/>
                <w:sz w:val="26"/>
                <w:szCs w:val="26"/>
              </w:rPr>
            </w:pPr>
            <w:r w:rsidRPr="00DE0768">
              <w:rPr>
                <w:b/>
                <w:sz w:val="26"/>
                <w:szCs w:val="26"/>
              </w:rPr>
              <w:t>DT</w:t>
            </w:r>
          </w:p>
        </w:tc>
        <w:tc>
          <w:tcPr>
            <w:tcW w:w="723"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NDT</w:t>
            </w:r>
          </w:p>
        </w:tc>
        <w:tc>
          <w:tcPr>
            <w:tcW w:w="1120"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Lưu ban</w:t>
            </w:r>
          </w:p>
        </w:tc>
        <w:tc>
          <w:tcPr>
            <w:tcW w:w="851"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6T</w:t>
            </w:r>
          </w:p>
        </w:tc>
        <w:tc>
          <w:tcPr>
            <w:tcW w:w="708"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7T</w:t>
            </w:r>
          </w:p>
        </w:tc>
        <w:tc>
          <w:tcPr>
            <w:tcW w:w="708"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8T</w:t>
            </w:r>
          </w:p>
        </w:tc>
        <w:tc>
          <w:tcPr>
            <w:tcW w:w="708"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9T</w:t>
            </w:r>
          </w:p>
        </w:tc>
        <w:tc>
          <w:tcPr>
            <w:tcW w:w="709"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10T</w:t>
            </w:r>
          </w:p>
        </w:tc>
      </w:tr>
      <w:tr w:rsidR="006F53CC" w:rsidRPr="00DE0768">
        <w:tc>
          <w:tcPr>
            <w:tcW w:w="817" w:type="dxa"/>
          </w:tcPr>
          <w:p w:rsidR="006F53CC" w:rsidRPr="00DE0768" w:rsidRDefault="007D4B0D" w:rsidP="00DE0768">
            <w:pPr>
              <w:pStyle w:val="NormalWeb"/>
              <w:spacing w:before="0" w:beforeAutospacing="0" w:after="0" w:afterAutospacing="0" w:line="312" w:lineRule="auto"/>
              <w:rPr>
                <w:bCs/>
                <w:sz w:val="26"/>
                <w:szCs w:val="26"/>
              </w:rPr>
            </w:pPr>
            <w:r w:rsidRPr="00DE0768">
              <w:rPr>
                <w:bCs/>
                <w:sz w:val="26"/>
                <w:szCs w:val="26"/>
              </w:rPr>
              <w:t>I</w:t>
            </w:r>
          </w:p>
        </w:tc>
        <w:tc>
          <w:tcPr>
            <w:tcW w:w="1134" w:type="dxa"/>
          </w:tcPr>
          <w:p w:rsidR="006F53CC" w:rsidRPr="00DE0768" w:rsidRDefault="007D4B0D" w:rsidP="00DE0768">
            <w:pPr>
              <w:pStyle w:val="NormalWeb"/>
              <w:spacing w:before="0" w:beforeAutospacing="0" w:after="0" w:afterAutospacing="0" w:line="312" w:lineRule="auto"/>
              <w:rPr>
                <w:bCs/>
                <w:sz w:val="26"/>
                <w:szCs w:val="26"/>
                <w:lang w:val="vi-VN"/>
              </w:rPr>
            </w:pPr>
            <w:r w:rsidRPr="00DE0768">
              <w:rPr>
                <w:bCs/>
                <w:sz w:val="26"/>
                <w:szCs w:val="26"/>
                <w:lang w:val="vi-VN"/>
              </w:rPr>
              <w:t>182</w:t>
            </w:r>
          </w:p>
        </w:tc>
        <w:tc>
          <w:tcPr>
            <w:tcW w:w="709" w:type="dxa"/>
          </w:tcPr>
          <w:p w:rsidR="006F53CC" w:rsidRPr="00DE0768" w:rsidRDefault="007D4B0D" w:rsidP="00DE0768">
            <w:pPr>
              <w:pStyle w:val="NormalWeb"/>
              <w:spacing w:before="0" w:beforeAutospacing="0" w:after="0" w:afterAutospacing="0" w:line="312" w:lineRule="auto"/>
              <w:rPr>
                <w:bCs/>
                <w:sz w:val="26"/>
                <w:szCs w:val="26"/>
              </w:rPr>
            </w:pPr>
            <w:r w:rsidRPr="00DE0768">
              <w:rPr>
                <w:bCs/>
                <w:sz w:val="26"/>
                <w:szCs w:val="26"/>
              </w:rPr>
              <w:t>77</w:t>
            </w:r>
          </w:p>
        </w:tc>
        <w:tc>
          <w:tcPr>
            <w:tcW w:w="850" w:type="dxa"/>
          </w:tcPr>
          <w:p w:rsidR="006F53CC" w:rsidRPr="00DE0768" w:rsidRDefault="007D4B0D" w:rsidP="00DE0768">
            <w:pPr>
              <w:pStyle w:val="NormalWeb"/>
              <w:spacing w:before="0" w:beforeAutospacing="0" w:after="0" w:afterAutospacing="0" w:line="312" w:lineRule="auto"/>
              <w:rPr>
                <w:bCs/>
                <w:sz w:val="26"/>
                <w:szCs w:val="26"/>
                <w:lang w:val="vi-VN"/>
              </w:rPr>
            </w:pPr>
            <w:r w:rsidRPr="00DE0768">
              <w:rPr>
                <w:bCs/>
                <w:sz w:val="26"/>
                <w:szCs w:val="26"/>
                <w:lang w:val="vi-VN"/>
              </w:rPr>
              <w:t>177</w:t>
            </w:r>
          </w:p>
        </w:tc>
        <w:tc>
          <w:tcPr>
            <w:tcW w:w="723" w:type="dxa"/>
          </w:tcPr>
          <w:p w:rsidR="006F53CC" w:rsidRPr="00DE0768" w:rsidRDefault="007D4B0D" w:rsidP="00DE0768">
            <w:pPr>
              <w:pStyle w:val="NormalWeb"/>
              <w:spacing w:before="0" w:beforeAutospacing="0" w:after="0" w:afterAutospacing="0" w:line="312" w:lineRule="auto"/>
              <w:rPr>
                <w:bCs/>
                <w:szCs w:val="26"/>
                <w:lang w:val="vi-VN"/>
              </w:rPr>
            </w:pPr>
            <w:r w:rsidRPr="00DE0768">
              <w:rPr>
                <w:bCs/>
                <w:szCs w:val="26"/>
                <w:lang w:val="vi-VN"/>
              </w:rPr>
              <w:t>74</w:t>
            </w:r>
          </w:p>
        </w:tc>
        <w:tc>
          <w:tcPr>
            <w:tcW w:w="1120" w:type="dxa"/>
          </w:tcPr>
          <w:p w:rsidR="006F53CC" w:rsidRPr="00DE0768" w:rsidRDefault="007D4B0D" w:rsidP="00DE0768">
            <w:pPr>
              <w:pStyle w:val="NormalWeb"/>
              <w:spacing w:before="0" w:beforeAutospacing="0" w:after="0" w:afterAutospacing="0" w:line="312" w:lineRule="auto"/>
              <w:rPr>
                <w:bCs/>
                <w:szCs w:val="26"/>
                <w:lang w:val="vi-VN"/>
              </w:rPr>
            </w:pPr>
            <w:r w:rsidRPr="00DE0768">
              <w:rPr>
                <w:bCs/>
                <w:szCs w:val="26"/>
                <w:lang w:val="vi-VN"/>
              </w:rPr>
              <w:t>2</w:t>
            </w:r>
            <w:r w:rsidRPr="00DE0768">
              <w:rPr>
                <w:bCs/>
                <w:szCs w:val="26"/>
              </w:rPr>
              <w:t>4</w:t>
            </w:r>
          </w:p>
        </w:tc>
        <w:tc>
          <w:tcPr>
            <w:tcW w:w="851" w:type="dxa"/>
          </w:tcPr>
          <w:p w:rsidR="006F53CC" w:rsidRPr="00DE0768" w:rsidRDefault="007D4B0D" w:rsidP="00DE0768">
            <w:pPr>
              <w:pStyle w:val="NormalWeb"/>
              <w:spacing w:before="0" w:beforeAutospacing="0" w:after="0" w:afterAutospacing="0" w:line="312" w:lineRule="auto"/>
              <w:rPr>
                <w:bCs/>
                <w:szCs w:val="26"/>
                <w:lang w:val="vi-VN"/>
              </w:rPr>
            </w:pPr>
            <w:r w:rsidRPr="00DE0768">
              <w:rPr>
                <w:bCs/>
                <w:szCs w:val="26"/>
                <w:lang w:val="vi-VN"/>
              </w:rPr>
              <w:t>158</w:t>
            </w:r>
          </w:p>
        </w:tc>
        <w:tc>
          <w:tcPr>
            <w:tcW w:w="708" w:type="dxa"/>
          </w:tcPr>
          <w:p w:rsidR="006F53CC" w:rsidRPr="00DE0768" w:rsidRDefault="007D4B0D" w:rsidP="00DE0768">
            <w:pPr>
              <w:pStyle w:val="NormalWeb"/>
              <w:spacing w:before="0" w:beforeAutospacing="0" w:after="0" w:afterAutospacing="0" w:line="312" w:lineRule="auto"/>
              <w:rPr>
                <w:bCs/>
                <w:szCs w:val="26"/>
                <w:lang w:val="vi-VN"/>
              </w:rPr>
            </w:pPr>
            <w:r w:rsidRPr="00DE0768">
              <w:rPr>
                <w:bCs/>
                <w:szCs w:val="26"/>
                <w:lang w:val="vi-VN"/>
              </w:rPr>
              <w:t>22</w:t>
            </w:r>
          </w:p>
        </w:tc>
        <w:tc>
          <w:tcPr>
            <w:tcW w:w="708" w:type="dxa"/>
          </w:tcPr>
          <w:p w:rsidR="006F53CC" w:rsidRPr="00DE0768" w:rsidRDefault="007D4B0D" w:rsidP="00DE0768">
            <w:pPr>
              <w:pStyle w:val="NormalWeb"/>
              <w:spacing w:before="0" w:beforeAutospacing="0" w:after="0" w:afterAutospacing="0" w:line="312" w:lineRule="auto"/>
              <w:rPr>
                <w:bCs/>
                <w:szCs w:val="26"/>
                <w:lang w:val="vi-VN"/>
              </w:rPr>
            </w:pPr>
            <w:r w:rsidRPr="00DE0768">
              <w:rPr>
                <w:bCs/>
                <w:szCs w:val="26"/>
                <w:lang w:val="vi-VN"/>
              </w:rPr>
              <w:t>4</w:t>
            </w:r>
          </w:p>
        </w:tc>
        <w:tc>
          <w:tcPr>
            <w:tcW w:w="708" w:type="dxa"/>
          </w:tcPr>
          <w:p w:rsidR="006F53CC" w:rsidRPr="00DE0768" w:rsidRDefault="006F53CC" w:rsidP="00DE0768">
            <w:pPr>
              <w:pStyle w:val="NormalWeb"/>
              <w:spacing w:before="0" w:beforeAutospacing="0" w:after="0" w:afterAutospacing="0" w:line="312" w:lineRule="auto"/>
              <w:rPr>
                <w:bCs/>
                <w:szCs w:val="26"/>
              </w:rPr>
            </w:pPr>
          </w:p>
        </w:tc>
        <w:tc>
          <w:tcPr>
            <w:tcW w:w="709" w:type="dxa"/>
          </w:tcPr>
          <w:p w:rsidR="006F53CC" w:rsidRPr="00DE0768" w:rsidRDefault="006F53CC" w:rsidP="00DE0768">
            <w:pPr>
              <w:pStyle w:val="NormalWeb"/>
              <w:spacing w:before="0" w:beforeAutospacing="0" w:after="0" w:afterAutospacing="0" w:line="312" w:lineRule="auto"/>
              <w:rPr>
                <w:b/>
                <w:szCs w:val="26"/>
              </w:rPr>
            </w:pPr>
          </w:p>
        </w:tc>
      </w:tr>
      <w:tr w:rsidR="006F53CC" w:rsidRPr="00DE0768">
        <w:tc>
          <w:tcPr>
            <w:tcW w:w="817" w:type="dxa"/>
          </w:tcPr>
          <w:p w:rsidR="006F53CC" w:rsidRPr="00DE0768" w:rsidRDefault="007D4B0D" w:rsidP="00DE0768">
            <w:pPr>
              <w:pStyle w:val="NormalWeb"/>
              <w:spacing w:before="0" w:beforeAutospacing="0" w:after="0" w:afterAutospacing="0" w:line="312" w:lineRule="auto"/>
              <w:rPr>
                <w:bCs/>
                <w:sz w:val="26"/>
                <w:szCs w:val="26"/>
              </w:rPr>
            </w:pPr>
            <w:r w:rsidRPr="00DE0768">
              <w:rPr>
                <w:bCs/>
                <w:sz w:val="26"/>
                <w:szCs w:val="26"/>
              </w:rPr>
              <w:t>II</w:t>
            </w:r>
          </w:p>
        </w:tc>
        <w:tc>
          <w:tcPr>
            <w:tcW w:w="1134" w:type="dxa"/>
          </w:tcPr>
          <w:p w:rsidR="006F53CC" w:rsidRPr="00DE0768" w:rsidRDefault="007D4B0D" w:rsidP="00DE0768">
            <w:pPr>
              <w:pStyle w:val="NormalWeb"/>
              <w:spacing w:before="0" w:beforeAutospacing="0" w:after="0" w:afterAutospacing="0" w:line="312" w:lineRule="auto"/>
              <w:rPr>
                <w:bCs/>
                <w:sz w:val="26"/>
                <w:szCs w:val="26"/>
                <w:lang w:val="vi-VN"/>
              </w:rPr>
            </w:pPr>
            <w:r w:rsidRPr="00DE0768">
              <w:rPr>
                <w:bCs/>
                <w:sz w:val="26"/>
                <w:szCs w:val="26"/>
                <w:lang w:val="vi-VN"/>
              </w:rPr>
              <w:t>189</w:t>
            </w:r>
          </w:p>
        </w:tc>
        <w:tc>
          <w:tcPr>
            <w:tcW w:w="709" w:type="dxa"/>
          </w:tcPr>
          <w:p w:rsidR="006F53CC" w:rsidRPr="00DE0768" w:rsidRDefault="007D4B0D" w:rsidP="00DE0768">
            <w:pPr>
              <w:pStyle w:val="NormalWeb"/>
              <w:spacing w:before="0" w:beforeAutospacing="0" w:after="0" w:afterAutospacing="0" w:line="312" w:lineRule="auto"/>
              <w:rPr>
                <w:bCs/>
                <w:sz w:val="26"/>
                <w:szCs w:val="26"/>
                <w:lang w:val="vi-VN"/>
              </w:rPr>
            </w:pPr>
            <w:r w:rsidRPr="00DE0768">
              <w:rPr>
                <w:bCs/>
                <w:sz w:val="26"/>
                <w:szCs w:val="26"/>
                <w:lang w:val="vi-VN"/>
              </w:rPr>
              <w:t>97</w:t>
            </w:r>
          </w:p>
        </w:tc>
        <w:tc>
          <w:tcPr>
            <w:tcW w:w="850" w:type="dxa"/>
          </w:tcPr>
          <w:p w:rsidR="006F53CC" w:rsidRPr="00DE0768" w:rsidRDefault="007D4B0D" w:rsidP="00DE0768">
            <w:pPr>
              <w:pStyle w:val="NormalWeb"/>
              <w:spacing w:before="0" w:beforeAutospacing="0" w:after="0" w:afterAutospacing="0" w:line="312" w:lineRule="auto"/>
              <w:rPr>
                <w:bCs/>
                <w:sz w:val="26"/>
                <w:szCs w:val="26"/>
                <w:lang w:val="vi-VN"/>
              </w:rPr>
            </w:pPr>
            <w:r w:rsidRPr="00DE0768">
              <w:rPr>
                <w:bCs/>
                <w:sz w:val="26"/>
                <w:szCs w:val="26"/>
                <w:lang w:val="vi-VN"/>
              </w:rPr>
              <w:t>1</w:t>
            </w:r>
            <w:r w:rsidRPr="00DE0768">
              <w:rPr>
                <w:bCs/>
                <w:sz w:val="26"/>
                <w:szCs w:val="26"/>
              </w:rPr>
              <w:t>8</w:t>
            </w:r>
            <w:r w:rsidRPr="00DE0768">
              <w:rPr>
                <w:bCs/>
                <w:sz w:val="26"/>
                <w:szCs w:val="26"/>
                <w:lang w:val="vi-VN"/>
              </w:rPr>
              <w:t>3</w:t>
            </w:r>
          </w:p>
        </w:tc>
        <w:tc>
          <w:tcPr>
            <w:tcW w:w="723" w:type="dxa"/>
          </w:tcPr>
          <w:p w:rsidR="006F53CC" w:rsidRPr="00DE0768" w:rsidRDefault="007D4B0D" w:rsidP="00DE0768">
            <w:pPr>
              <w:pStyle w:val="NormalWeb"/>
              <w:spacing w:before="0" w:beforeAutospacing="0" w:after="0" w:afterAutospacing="0" w:line="312" w:lineRule="auto"/>
              <w:rPr>
                <w:bCs/>
                <w:szCs w:val="26"/>
                <w:lang w:val="vi-VN"/>
              </w:rPr>
            </w:pPr>
            <w:r w:rsidRPr="00DE0768">
              <w:rPr>
                <w:bCs/>
                <w:szCs w:val="26"/>
                <w:lang w:val="vi-VN"/>
              </w:rPr>
              <w:t>93</w:t>
            </w:r>
          </w:p>
        </w:tc>
        <w:tc>
          <w:tcPr>
            <w:tcW w:w="1120" w:type="dxa"/>
          </w:tcPr>
          <w:p w:rsidR="006F53CC" w:rsidRPr="00DE0768" w:rsidRDefault="007D4B0D" w:rsidP="00DE0768">
            <w:pPr>
              <w:pStyle w:val="NormalWeb"/>
              <w:spacing w:before="0" w:beforeAutospacing="0" w:after="0" w:afterAutospacing="0" w:line="312" w:lineRule="auto"/>
              <w:rPr>
                <w:bCs/>
                <w:szCs w:val="26"/>
                <w:lang w:val="vi-VN"/>
              </w:rPr>
            </w:pPr>
            <w:r w:rsidRPr="00DE0768">
              <w:rPr>
                <w:bCs/>
                <w:szCs w:val="26"/>
                <w:lang w:val="vi-VN"/>
              </w:rPr>
              <w:t>12</w:t>
            </w:r>
          </w:p>
        </w:tc>
        <w:tc>
          <w:tcPr>
            <w:tcW w:w="851" w:type="dxa"/>
          </w:tcPr>
          <w:p w:rsidR="006F53CC" w:rsidRPr="00DE0768" w:rsidRDefault="006F53CC" w:rsidP="00DE0768">
            <w:pPr>
              <w:pStyle w:val="NormalWeb"/>
              <w:spacing w:before="0" w:beforeAutospacing="0" w:after="0" w:afterAutospacing="0" w:line="312" w:lineRule="auto"/>
              <w:rPr>
                <w:bCs/>
                <w:szCs w:val="26"/>
              </w:rPr>
            </w:pPr>
          </w:p>
        </w:tc>
        <w:tc>
          <w:tcPr>
            <w:tcW w:w="708" w:type="dxa"/>
          </w:tcPr>
          <w:p w:rsidR="006F53CC" w:rsidRPr="00DE0768" w:rsidRDefault="007D4B0D" w:rsidP="00DE0768">
            <w:pPr>
              <w:pStyle w:val="NormalWeb"/>
              <w:spacing w:before="0" w:beforeAutospacing="0" w:after="0" w:afterAutospacing="0" w:line="312" w:lineRule="auto"/>
              <w:rPr>
                <w:bCs/>
                <w:szCs w:val="26"/>
                <w:lang w:val="vi-VN"/>
              </w:rPr>
            </w:pPr>
            <w:r w:rsidRPr="00DE0768">
              <w:rPr>
                <w:bCs/>
                <w:szCs w:val="26"/>
                <w:lang w:val="vi-VN"/>
              </w:rPr>
              <w:t>177</w:t>
            </w:r>
          </w:p>
        </w:tc>
        <w:tc>
          <w:tcPr>
            <w:tcW w:w="708" w:type="dxa"/>
          </w:tcPr>
          <w:p w:rsidR="006F53CC" w:rsidRPr="00DE0768" w:rsidRDefault="007D4B0D" w:rsidP="00DE0768">
            <w:pPr>
              <w:pStyle w:val="NormalWeb"/>
              <w:spacing w:before="0" w:beforeAutospacing="0" w:after="0" w:afterAutospacing="0" w:line="312" w:lineRule="auto"/>
              <w:rPr>
                <w:bCs/>
                <w:szCs w:val="26"/>
                <w:lang w:val="vi-VN"/>
              </w:rPr>
            </w:pPr>
            <w:r w:rsidRPr="00DE0768">
              <w:rPr>
                <w:bCs/>
                <w:szCs w:val="26"/>
                <w:lang w:val="vi-VN"/>
              </w:rPr>
              <w:t>7</w:t>
            </w:r>
          </w:p>
        </w:tc>
        <w:tc>
          <w:tcPr>
            <w:tcW w:w="708" w:type="dxa"/>
          </w:tcPr>
          <w:p w:rsidR="006F53CC" w:rsidRPr="00DE0768" w:rsidRDefault="007D4B0D" w:rsidP="00DE0768">
            <w:pPr>
              <w:pStyle w:val="NormalWeb"/>
              <w:spacing w:before="0" w:beforeAutospacing="0" w:after="0" w:afterAutospacing="0" w:line="312" w:lineRule="auto"/>
              <w:rPr>
                <w:bCs/>
                <w:szCs w:val="26"/>
                <w:lang w:val="vi-VN"/>
              </w:rPr>
            </w:pPr>
            <w:r w:rsidRPr="00DE0768">
              <w:rPr>
                <w:bCs/>
                <w:szCs w:val="26"/>
                <w:lang w:val="vi-VN"/>
              </w:rPr>
              <w:t>5</w:t>
            </w:r>
          </w:p>
        </w:tc>
        <w:tc>
          <w:tcPr>
            <w:tcW w:w="709" w:type="dxa"/>
          </w:tcPr>
          <w:p w:rsidR="006F53CC" w:rsidRPr="00DE0768" w:rsidRDefault="006F53CC" w:rsidP="00DE0768">
            <w:pPr>
              <w:pStyle w:val="NormalWeb"/>
              <w:spacing w:before="0" w:beforeAutospacing="0" w:after="0" w:afterAutospacing="0" w:line="312" w:lineRule="auto"/>
              <w:rPr>
                <w:b/>
                <w:szCs w:val="26"/>
              </w:rPr>
            </w:pPr>
          </w:p>
        </w:tc>
      </w:tr>
      <w:tr w:rsidR="006F53CC" w:rsidRPr="00DE0768">
        <w:tc>
          <w:tcPr>
            <w:tcW w:w="817" w:type="dxa"/>
          </w:tcPr>
          <w:p w:rsidR="006F53CC" w:rsidRPr="00DE0768" w:rsidRDefault="007D4B0D" w:rsidP="00DE0768">
            <w:pPr>
              <w:pStyle w:val="NormalWeb"/>
              <w:spacing w:before="0" w:beforeAutospacing="0" w:after="0" w:afterAutospacing="0" w:line="312" w:lineRule="auto"/>
              <w:rPr>
                <w:bCs/>
                <w:sz w:val="26"/>
                <w:szCs w:val="26"/>
                <w:lang w:val="vi-VN"/>
              </w:rPr>
            </w:pPr>
            <w:r w:rsidRPr="00DE0768">
              <w:rPr>
                <w:bCs/>
                <w:sz w:val="26"/>
                <w:szCs w:val="26"/>
                <w:lang w:val="vi-VN"/>
              </w:rPr>
              <w:t>III</w:t>
            </w:r>
          </w:p>
        </w:tc>
        <w:tc>
          <w:tcPr>
            <w:tcW w:w="1134" w:type="dxa"/>
          </w:tcPr>
          <w:p w:rsidR="006F53CC" w:rsidRPr="00DE0768" w:rsidRDefault="007D4B0D" w:rsidP="00DE0768">
            <w:pPr>
              <w:pStyle w:val="NormalWeb"/>
              <w:spacing w:before="0" w:beforeAutospacing="0" w:after="0" w:afterAutospacing="0" w:line="312" w:lineRule="auto"/>
              <w:rPr>
                <w:bCs/>
                <w:sz w:val="26"/>
                <w:szCs w:val="26"/>
                <w:lang w:val="vi-VN"/>
              </w:rPr>
            </w:pPr>
            <w:r w:rsidRPr="00DE0768">
              <w:rPr>
                <w:bCs/>
                <w:sz w:val="26"/>
                <w:szCs w:val="26"/>
                <w:lang w:val="vi-VN"/>
              </w:rPr>
              <w:t>157</w:t>
            </w:r>
          </w:p>
        </w:tc>
        <w:tc>
          <w:tcPr>
            <w:tcW w:w="709" w:type="dxa"/>
          </w:tcPr>
          <w:p w:rsidR="006F53CC" w:rsidRPr="00DE0768" w:rsidRDefault="007D4B0D" w:rsidP="00DE0768">
            <w:pPr>
              <w:pStyle w:val="NormalWeb"/>
              <w:spacing w:before="0" w:beforeAutospacing="0" w:after="0" w:afterAutospacing="0" w:line="312" w:lineRule="auto"/>
              <w:rPr>
                <w:bCs/>
                <w:sz w:val="26"/>
                <w:szCs w:val="26"/>
                <w:lang w:val="vi-VN"/>
              </w:rPr>
            </w:pPr>
            <w:r w:rsidRPr="00DE0768">
              <w:rPr>
                <w:bCs/>
                <w:sz w:val="26"/>
                <w:szCs w:val="26"/>
                <w:lang w:val="vi-VN"/>
              </w:rPr>
              <w:t>78</w:t>
            </w:r>
          </w:p>
        </w:tc>
        <w:tc>
          <w:tcPr>
            <w:tcW w:w="850" w:type="dxa"/>
          </w:tcPr>
          <w:p w:rsidR="006F53CC" w:rsidRPr="00DE0768" w:rsidRDefault="007D4B0D" w:rsidP="00DE0768">
            <w:pPr>
              <w:pStyle w:val="NormalWeb"/>
              <w:spacing w:before="0" w:beforeAutospacing="0" w:after="0" w:afterAutospacing="0" w:line="312" w:lineRule="auto"/>
              <w:rPr>
                <w:bCs/>
                <w:sz w:val="26"/>
                <w:szCs w:val="26"/>
                <w:lang w:val="vi-VN"/>
              </w:rPr>
            </w:pPr>
            <w:r w:rsidRPr="00DE0768">
              <w:rPr>
                <w:bCs/>
                <w:sz w:val="26"/>
                <w:szCs w:val="26"/>
                <w:lang w:val="vi-VN"/>
              </w:rPr>
              <w:t>151</w:t>
            </w:r>
          </w:p>
        </w:tc>
        <w:tc>
          <w:tcPr>
            <w:tcW w:w="723" w:type="dxa"/>
          </w:tcPr>
          <w:p w:rsidR="006F53CC" w:rsidRPr="00DE0768" w:rsidRDefault="007D4B0D" w:rsidP="00DE0768">
            <w:pPr>
              <w:pStyle w:val="NormalWeb"/>
              <w:spacing w:before="0" w:beforeAutospacing="0" w:after="0" w:afterAutospacing="0" w:line="312" w:lineRule="auto"/>
              <w:rPr>
                <w:bCs/>
                <w:szCs w:val="26"/>
                <w:lang w:val="vi-VN"/>
              </w:rPr>
            </w:pPr>
            <w:r w:rsidRPr="00DE0768">
              <w:rPr>
                <w:bCs/>
                <w:szCs w:val="26"/>
                <w:lang w:val="vi-VN"/>
              </w:rPr>
              <w:t>73</w:t>
            </w:r>
          </w:p>
        </w:tc>
        <w:tc>
          <w:tcPr>
            <w:tcW w:w="1120" w:type="dxa"/>
          </w:tcPr>
          <w:p w:rsidR="006F53CC" w:rsidRPr="00DE0768" w:rsidRDefault="007D4B0D" w:rsidP="00DE0768">
            <w:pPr>
              <w:pStyle w:val="NormalWeb"/>
              <w:spacing w:before="0" w:beforeAutospacing="0" w:after="0" w:afterAutospacing="0" w:line="312" w:lineRule="auto"/>
              <w:rPr>
                <w:bCs/>
                <w:szCs w:val="26"/>
                <w:lang w:val="vi-VN"/>
              </w:rPr>
            </w:pPr>
            <w:r w:rsidRPr="00DE0768">
              <w:rPr>
                <w:bCs/>
                <w:szCs w:val="26"/>
                <w:lang w:val="vi-VN"/>
              </w:rPr>
              <w:t>8</w:t>
            </w:r>
          </w:p>
        </w:tc>
        <w:tc>
          <w:tcPr>
            <w:tcW w:w="851" w:type="dxa"/>
          </w:tcPr>
          <w:p w:rsidR="006F53CC" w:rsidRPr="00DE0768" w:rsidRDefault="006F53CC" w:rsidP="00DE0768">
            <w:pPr>
              <w:pStyle w:val="NormalWeb"/>
              <w:spacing w:before="0" w:beforeAutospacing="0" w:after="0" w:afterAutospacing="0" w:line="312" w:lineRule="auto"/>
              <w:rPr>
                <w:bCs/>
                <w:szCs w:val="26"/>
              </w:rPr>
            </w:pPr>
          </w:p>
        </w:tc>
        <w:tc>
          <w:tcPr>
            <w:tcW w:w="708" w:type="dxa"/>
          </w:tcPr>
          <w:p w:rsidR="006F53CC" w:rsidRPr="00DE0768" w:rsidRDefault="006F53CC" w:rsidP="00DE0768">
            <w:pPr>
              <w:pStyle w:val="NormalWeb"/>
              <w:spacing w:before="0" w:beforeAutospacing="0" w:after="0" w:afterAutospacing="0" w:line="312" w:lineRule="auto"/>
              <w:rPr>
                <w:bCs/>
                <w:szCs w:val="26"/>
              </w:rPr>
            </w:pPr>
          </w:p>
        </w:tc>
        <w:tc>
          <w:tcPr>
            <w:tcW w:w="708" w:type="dxa"/>
          </w:tcPr>
          <w:p w:rsidR="006F53CC" w:rsidRPr="00DE0768" w:rsidRDefault="007D4B0D" w:rsidP="00DE0768">
            <w:pPr>
              <w:pStyle w:val="NormalWeb"/>
              <w:spacing w:before="0" w:beforeAutospacing="0" w:after="0" w:afterAutospacing="0" w:line="312" w:lineRule="auto"/>
              <w:rPr>
                <w:bCs/>
                <w:szCs w:val="26"/>
                <w:lang w:val="vi-VN"/>
              </w:rPr>
            </w:pPr>
            <w:r w:rsidRPr="00DE0768">
              <w:rPr>
                <w:bCs/>
                <w:szCs w:val="26"/>
                <w:lang w:val="vi-VN"/>
              </w:rPr>
              <w:t>149</w:t>
            </w:r>
          </w:p>
        </w:tc>
        <w:tc>
          <w:tcPr>
            <w:tcW w:w="708" w:type="dxa"/>
          </w:tcPr>
          <w:p w:rsidR="006F53CC" w:rsidRPr="00DE0768" w:rsidRDefault="007D4B0D" w:rsidP="00DE0768">
            <w:pPr>
              <w:pStyle w:val="NormalWeb"/>
              <w:spacing w:before="0" w:beforeAutospacing="0" w:after="0" w:afterAutospacing="0" w:line="312" w:lineRule="auto"/>
              <w:rPr>
                <w:bCs/>
                <w:szCs w:val="26"/>
                <w:lang w:val="vi-VN"/>
              </w:rPr>
            </w:pPr>
            <w:r w:rsidRPr="00DE0768">
              <w:rPr>
                <w:bCs/>
                <w:szCs w:val="26"/>
                <w:lang w:val="vi-VN"/>
              </w:rPr>
              <w:t>8</w:t>
            </w:r>
          </w:p>
        </w:tc>
        <w:tc>
          <w:tcPr>
            <w:tcW w:w="709" w:type="dxa"/>
          </w:tcPr>
          <w:p w:rsidR="006F53CC" w:rsidRPr="00DE0768" w:rsidRDefault="006F53CC" w:rsidP="00DE0768">
            <w:pPr>
              <w:pStyle w:val="NormalWeb"/>
              <w:spacing w:before="0" w:beforeAutospacing="0" w:after="0" w:afterAutospacing="0" w:line="312" w:lineRule="auto"/>
              <w:rPr>
                <w:b/>
                <w:szCs w:val="26"/>
              </w:rPr>
            </w:pPr>
          </w:p>
        </w:tc>
      </w:tr>
      <w:tr w:rsidR="006F53CC" w:rsidRPr="00DE0768">
        <w:tc>
          <w:tcPr>
            <w:tcW w:w="817" w:type="dxa"/>
          </w:tcPr>
          <w:p w:rsidR="006F53CC" w:rsidRPr="00DE0768" w:rsidRDefault="007D4B0D" w:rsidP="00DE0768">
            <w:pPr>
              <w:pStyle w:val="NormalWeb"/>
              <w:spacing w:before="0" w:beforeAutospacing="0" w:after="0" w:afterAutospacing="0" w:line="312" w:lineRule="auto"/>
              <w:rPr>
                <w:b/>
                <w:sz w:val="26"/>
                <w:szCs w:val="26"/>
              </w:rPr>
            </w:pPr>
            <w:r w:rsidRPr="00DE0768">
              <w:rPr>
                <w:b/>
                <w:sz w:val="26"/>
                <w:szCs w:val="26"/>
              </w:rPr>
              <w:t>Tổng</w:t>
            </w:r>
          </w:p>
        </w:tc>
        <w:tc>
          <w:tcPr>
            <w:tcW w:w="1134" w:type="dxa"/>
          </w:tcPr>
          <w:p w:rsidR="006F53CC" w:rsidRPr="00DE0768" w:rsidRDefault="007D4B0D" w:rsidP="00DE0768">
            <w:pPr>
              <w:pStyle w:val="NormalWeb"/>
              <w:spacing w:before="0" w:beforeAutospacing="0" w:after="0" w:afterAutospacing="0" w:line="312" w:lineRule="auto"/>
              <w:rPr>
                <w:b/>
                <w:sz w:val="26"/>
                <w:szCs w:val="26"/>
              </w:rPr>
            </w:pPr>
            <w:r w:rsidRPr="00DE0768">
              <w:rPr>
                <w:b/>
                <w:sz w:val="26"/>
                <w:szCs w:val="26"/>
              </w:rPr>
              <w:t>528</w:t>
            </w:r>
          </w:p>
        </w:tc>
        <w:tc>
          <w:tcPr>
            <w:tcW w:w="709" w:type="dxa"/>
          </w:tcPr>
          <w:p w:rsidR="006F53CC" w:rsidRPr="00DE0768" w:rsidRDefault="007D4B0D" w:rsidP="00DE0768">
            <w:pPr>
              <w:pStyle w:val="NormalWeb"/>
              <w:spacing w:before="0" w:beforeAutospacing="0" w:after="0" w:afterAutospacing="0" w:line="312" w:lineRule="auto"/>
              <w:rPr>
                <w:b/>
                <w:sz w:val="26"/>
                <w:szCs w:val="26"/>
              </w:rPr>
            </w:pPr>
            <w:r w:rsidRPr="00DE0768">
              <w:rPr>
                <w:b/>
                <w:sz w:val="26"/>
                <w:szCs w:val="26"/>
              </w:rPr>
              <w:t>252</w:t>
            </w:r>
          </w:p>
        </w:tc>
        <w:tc>
          <w:tcPr>
            <w:tcW w:w="850" w:type="dxa"/>
          </w:tcPr>
          <w:p w:rsidR="006F53CC" w:rsidRPr="00DE0768" w:rsidRDefault="007D4B0D" w:rsidP="00DE0768">
            <w:pPr>
              <w:pStyle w:val="NormalWeb"/>
              <w:spacing w:before="0" w:beforeAutospacing="0" w:after="0" w:afterAutospacing="0" w:line="312" w:lineRule="auto"/>
              <w:rPr>
                <w:b/>
                <w:sz w:val="26"/>
                <w:szCs w:val="26"/>
              </w:rPr>
            </w:pPr>
            <w:r w:rsidRPr="00DE0768">
              <w:rPr>
                <w:b/>
                <w:sz w:val="26"/>
                <w:szCs w:val="26"/>
              </w:rPr>
              <w:t>511</w:t>
            </w:r>
          </w:p>
        </w:tc>
        <w:tc>
          <w:tcPr>
            <w:tcW w:w="723"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240</w:t>
            </w:r>
          </w:p>
        </w:tc>
        <w:tc>
          <w:tcPr>
            <w:tcW w:w="1120"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44</w:t>
            </w:r>
          </w:p>
        </w:tc>
        <w:tc>
          <w:tcPr>
            <w:tcW w:w="851"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158</w:t>
            </w:r>
          </w:p>
        </w:tc>
        <w:tc>
          <w:tcPr>
            <w:tcW w:w="708"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199</w:t>
            </w:r>
          </w:p>
        </w:tc>
        <w:tc>
          <w:tcPr>
            <w:tcW w:w="708"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160</w:t>
            </w:r>
          </w:p>
        </w:tc>
        <w:tc>
          <w:tcPr>
            <w:tcW w:w="708" w:type="dxa"/>
          </w:tcPr>
          <w:p w:rsidR="006F53CC" w:rsidRPr="00DE0768" w:rsidRDefault="007D4B0D" w:rsidP="00DE0768">
            <w:pPr>
              <w:pStyle w:val="NormalWeb"/>
              <w:spacing w:before="0" w:beforeAutospacing="0" w:after="0" w:afterAutospacing="0" w:line="312" w:lineRule="auto"/>
              <w:rPr>
                <w:b/>
                <w:szCs w:val="26"/>
              </w:rPr>
            </w:pPr>
            <w:r w:rsidRPr="00DE0768">
              <w:rPr>
                <w:b/>
                <w:szCs w:val="26"/>
              </w:rPr>
              <w:t>13</w:t>
            </w:r>
          </w:p>
        </w:tc>
        <w:tc>
          <w:tcPr>
            <w:tcW w:w="709" w:type="dxa"/>
          </w:tcPr>
          <w:p w:rsidR="006F53CC" w:rsidRPr="00DE0768" w:rsidRDefault="006F53CC" w:rsidP="00DE0768">
            <w:pPr>
              <w:pStyle w:val="NormalWeb"/>
              <w:spacing w:before="0" w:beforeAutospacing="0" w:after="0" w:afterAutospacing="0" w:line="312" w:lineRule="auto"/>
              <w:rPr>
                <w:b/>
                <w:szCs w:val="26"/>
              </w:rPr>
            </w:pPr>
          </w:p>
        </w:tc>
      </w:tr>
    </w:tbl>
    <w:p w:rsidR="006F53CC" w:rsidRPr="00DE0768" w:rsidRDefault="006F53CC" w:rsidP="00DE0768">
      <w:pPr>
        <w:pStyle w:val="NormalWeb"/>
        <w:shd w:val="clear" w:color="auto" w:fill="FFFFFF"/>
        <w:spacing w:before="0" w:beforeAutospacing="0" w:after="0" w:afterAutospacing="0" w:line="312" w:lineRule="auto"/>
        <w:ind w:firstLine="720"/>
        <w:rPr>
          <w:b/>
          <w:sz w:val="26"/>
          <w:szCs w:val="26"/>
        </w:rPr>
      </w:pPr>
    </w:p>
    <w:p w:rsidR="006F53CC" w:rsidRPr="00DE0768" w:rsidRDefault="007D4B0D" w:rsidP="00DE0768">
      <w:pPr>
        <w:pStyle w:val="NormalWeb"/>
        <w:shd w:val="clear" w:color="auto" w:fill="FFFFFF"/>
        <w:spacing w:before="0" w:beforeAutospacing="0" w:after="0" w:afterAutospacing="0" w:line="312" w:lineRule="auto"/>
        <w:ind w:firstLine="720"/>
        <w:rPr>
          <w:sz w:val="26"/>
          <w:szCs w:val="26"/>
          <w:lang w:val="vi-VN"/>
        </w:rPr>
      </w:pPr>
      <w:r w:rsidRPr="00DE0768">
        <w:rPr>
          <w:sz w:val="26"/>
          <w:szCs w:val="26"/>
          <w:lang w:val="vi-VN"/>
        </w:rPr>
        <w:t>- Chất lượng học tập:     </w:t>
      </w:r>
    </w:p>
    <w:p w:rsidR="006F53CC" w:rsidRPr="00DE0768" w:rsidRDefault="007D4B0D" w:rsidP="00DE0768">
      <w:pPr>
        <w:spacing w:line="312" w:lineRule="auto"/>
        <w:ind w:firstLine="720"/>
        <w:rPr>
          <w:sz w:val="26"/>
          <w:szCs w:val="26"/>
          <w:lang w:val="vi-VN"/>
        </w:rPr>
      </w:pPr>
      <w:r w:rsidRPr="00DE0768">
        <w:rPr>
          <w:sz w:val="26"/>
          <w:szCs w:val="26"/>
          <w:lang w:val="vi-VN"/>
        </w:rPr>
        <w:t>- 9</w:t>
      </w:r>
      <w:r w:rsidRPr="00DE0768">
        <w:rPr>
          <w:sz w:val="26"/>
          <w:szCs w:val="26"/>
          <w:lang w:val="vi-VN"/>
        </w:rPr>
        <w:t>5</w:t>
      </w:r>
      <w:r w:rsidRPr="00DE0768">
        <w:rPr>
          <w:sz w:val="26"/>
          <w:szCs w:val="26"/>
          <w:lang w:val="vi-VN"/>
        </w:rPr>
        <w:t>% học sinh lớp 1 -2-3 được hình thành và phát triển các năng lực cốt lõi, bao gồm các năng lực chung: tự chủ và tự học; giao tiếp và hợp tác; giải quyết vấn đề và sáng tạo; các năng lực đặc thù: ngôn ngữ, tính toán, kho</w:t>
      </w:r>
      <w:r w:rsidRPr="00DE0768">
        <w:rPr>
          <w:sz w:val="26"/>
          <w:szCs w:val="26"/>
          <w:lang w:val="vi-VN"/>
        </w:rPr>
        <w:t xml:space="preserve">a học, công nghệ, thẩm mỹ, thể chất; </w:t>
      </w:r>
    </w:p>
    <w:p w:rsidR="006F53CC" w:rsidRPr="00DE0768" w:rsidRDefault="007D4B0D" w:rsidP="00DE0768">
      <w:pPr>
        <w:spacing w:line="312" w:lineRule="auto"/>
        <w:ind w:firstLine="720"/>
        <w:rPr>
          <w:sz w:val="26"/>
          <w:szCs w:val="26"/>
          <w:lang w:val="vi-VN"/>
        </w:rPr>
      </w:pPr>
      <w:r w:rsidRPr="00DE0768">
        <w:rPr>
          <w:sz w:val="26"/>
          <w:szCs w:val="26"/>
          <w:lang w:val="vi-VN"/>
        </w:rPr>
        <w:t xml:space="preserve">- 100% học sinh biết yêu thương đoàn kết, biết giúp đỡ bạn bè, biết chăm sóc môi trường xanh, sạch đẹp và có các kỹ năng sống, kỹ năng giao tiếp tốt . </w:t>
      </w:r>
    </w:p>
    <w:p w:rsidR="006F53CC" w:rsidRPr="00DE0768" w:rsidRDefault="007D4B0D" w:rsidP="00DE0768">
      <w:pPr>
        <w:pStyle w:val="NormalWeb"/>
        <w:shd w:val="clear" w:color="auto" w:fill="FFFFFF"/>
        <w:spacing w:before="0" w:beforeAutospacing="0" w:after="0" w:afterAutospacing="0" w:line="312" w:lineRule="auto"/>
        <w:ind w:firstLine="720"/>
        <w:rPr>
          <w:sz w:val="26"/>
          <w:szCs w:val="26"/>
          <w:lang w:val="vi-VN"/>
        </w:rPr>
      </w:pPr>
      <w:r w:rsidRPr="00DE0768">
        <w:rPr>
          <w:sz w:val="26"/>
          <w:szCs w:val="26"/>
          <w:lang w:val="vi-VN"/>
        </w:rPr>
        <w:t>- Tổ chức đầy đủ các hoạt động trải nghiệm, huy động 100% học sinh</w:t>
      </w:r>
      <w:r w:rsidRPr="00DE0768">
        <w:rPr>
          <w:sz w:val="26"/>
          <w:szCs w:val="26"/>
          <w:lang w:val="vi-VN"/>
        </w:rPr>
        <w:t xml:space="preserve"> tham gia với kết quả khá tốt.</w:t>
      </w:r>
    </w:p>
    <w:p w:rsidR="006F53CC" w:rsidRPr="00DE0768" w:rsidRDefault="007D4B0D" w:rsidP="00DE0768">
      <w:pPr>
        <w:pStyle w:val="NormalWeb"/>
        <w:shd w:val="clear" w:color="auto" w:fill="FFFFFF"/>
        <w:spacing w:before="0" w:beforeAutospacing="0" w:after="0" w:afterAutospacing="0" w:line="312" w:lineRule="auto"/>
        <w:ind w:firstLine="720"/>
        <w:rPr>
          <w:sz w:val="26"/>
          <w:szCs w:val="26"/>
          <w:lang w:val="vi-VN"/>
        </w:rPr>
      </w:pPr>
      <w:r w:rsidRPr="00DE0768">
        <w:rPr>
          <w:sz w:val="26"/>
          <w:szCs w:val="26"/>
          <w:lang w:val="vi-VN"/>
        </w:rPr>
        <w:t>- Huy động trẻ 6 tuổi (sinh năm 201</w:t>
      </w:r>
      <w:r w:rsidRPr="00DE0768">
        <w:rPr>
          <w:sz w:val="26"/>
          <w:szCs w:val="26"/>
          <w:lang w:val="vi-VN"/>
        </w:rPr>
        <w:t>6</w:t>
      </w:r>
      <w:r w:rsidRPr="00DE0768">
        <w:rPr>
          <w:sz w:val="26"/>
          <w:szCs w:val="26"/>
          <w:lang w:val="vi-VN"/>
        </w:rPr>
        <w:t>) vào lớp 1: 100%</w:t>
      </w:r>
      <w:r w:rsidRPr="00DE0768">
        <w:rPr>
          <w:sz w:val="26"/>
          <w:szCs w:val="26"/>
          <w:lang w:val="vi-VN"/>
        </w:rPr>
        <w:tab/>
      </w:r>
    </w:p>
    <w:p w:rsidR="006F53CC" w:rsidRPr="00DE0768" w:rsidRDefault="007D4B0D" w:rsidP="00DE0768">
      <w:pPr>
        <w:pStyle w:val="NormalWeb"/>
        <w:shd w:val="clear" w:color="auto" w:fill="FFFFFF"/>
        <w:spacing w:before="0" w:beforeAutospacing="0" w:after="0" w:afterAutospacing="0" w:line="312" w:lineRule="auto"/>
        <w:ind w:firstLine="720"/>
        <w:rPr>
          <w:b/>
          <w:sz w:val="26"/>
          <w:szCs w:val="26"/>
          <w:lang w:val="vi-VN"/>
        </w:rPr>
      </w:pPr>
      <w:r w:rsidRPr="00DE0768">
        <w:rPr>
          <w:b/>
          <w:sz w:val="26"/>
          <w:szCs w:val="26"/>
          <w:lang w:val="vi-VN"/>
        </w:rPr>
        <w:t>IV. NỘI DUNG HIỆN CHƯƠNG TRÌNH GIÁO DỤC</w:t>
      </w:r>
    </w:p>
    <w:p w:rsidR="006F53CC" w:rsidRPr="00DE0768" w:rsidRDefault="007D4B0D" w:rsidP="00DE0768">
      <w:pPr>
        <w:spacing w:line="312" w:lineRule="auto"/>
        <w:ind w:firstLine="720"/>
        <w:rPr>
          <w:rStyle w:val="Emphasis"/>
          <w:rFonts w:eastAsia="Calibri"/>
          <w:b/>
          <w:i w:val="0"/>
          <w:sz w:val="26"/>
          <w:szCs w:val="26"/>
          <w:lang w:val="vi-VN"/>
        </w:rPr>
      </w:pPr>
      <w:r w:rsidRPr="00DE0768">
        <w:rPr>
          <w:rStyle w:val="Emphasis"/>
          <w:rFonts w:eastAsia="Calibri"/>
          <w:b/>
          <w:i w:val="0"/>
          <w:sz w:val="26"/>
          <w:szCs w:val="26"/>
          <w:lang w:val="vi-VN"/>
        </w:rPr>
        <w:t>1.Th</w:t>
      </w:r>
      <w:r w:rsidRPr="00DE0768">
        <w:rPr>
          <w:rStyle w:val="Emphasis"/>
          <w:rFonts w:eastAsia="Calibri"/>
          <w:b/>
          <w:i w:val="0"/>
          <w:sz w:val="26"/>
          <w:szCs w:val="26"/>
          <w:lang w:val="vi-VN"/>
        </w:rPr>
        <w:t>ự</w:t>
      </w:r>
      <w:r w:rsidRPr="00DE0768">
        <w:rPr>
          <w:rStyle w:val="Emphasis"/>
          <w:rFonts w:eastAsia="Calibri"/>
          <w:b/>
          <w:i w:val="0"/>
          <w:sz w:val="26"/>
          <w:szCs w:val="26"/>
          <w:lang w:val="vi-VN"/>
        </w:rPr>
        <w:t>c hi</w:t>
      </w:r>
      <w:r w:rsidRPr="00DE0768">
        <w:rPr>
          <w:rStyle w:val="Emphasis"/>
          <w:rFonts w:eastAsia="Calibri"/>
          <w:b/>
          <w:i w:val="0"/>
          <w:sz w:val="26"/>
          <w:szCs w:val="26"/>
          <w:lang w:val="vi-VN"/>
        </w:rPr>
        <w:t>ệ</w:t>
      </w:r>
      <w:r w:rsidRPr="00DE0768">
        <w:rPr>
          <w:rStyle w:val="Emphasis"/>
          <w:rFonts w:eastAsia="Calibri"/>
          <w:b/>
          <w:i w:val="0"/>
          <w:sz w:val="26"/>
          <w:szCs w:val="26"/>
          <w:lang w:val="vi-VN"/>
        </w:rPr>
        <w:t>n chương trình giáo d</w:t>
      </w:r>
      <w:r w:rsidRPr="00DE0768">
        <w:rPr>
          <w:rStyle w:val="Emphasis"/>
          <w:rFonts w:eastAsia="Calibri"/>
          <w:b/>
          <w:i w:val="0"/>
          <w:sz w:val="26"/>
          <w:szCs w:val="26"/>
          <w:lang w:val="vi-VN"/>
        </w:rPr>
        <w:t>ụ</w:t>
      </w:r>
      <w:r w:rsidRPr="00DE0768">
        <w:rPr>
          <w:rStyle w:val="Emphasis"/>
          <w:rFonts w:eastAsia="Calibri"/>
          <w:b/>
          <w:i w:val="0"/>
          <w:sz w:val="26"/>
          <w:szCs w:val="26"/>
          <w:lang w:val="vi-VN"/>
        </w:rPr>
        <w:t xml:space="preserve">c </w:t>
      </w:r>
    </w:p>
    <w:p w:rsidR="006F53CC" w:rsidRPr="00DE0768" w:rsidRDefault="007D4B0D" w:rsidP="00DE0768">
      <w:pPr>
        <w:spacing w:line="312" w:lineRule="auto"/>
        <w:ind w:firstLine="720"/>
        <w:rPr>
          <w:rStyle w:val="Emphasis"/>
          <w:rFonts w:eastAsia="Calibri"/>
          <w:i w:val="0"/>
          <w:sz w:val="26"/>
          <w:szCs w:val="26"/>
          <w:lang w:val="vi-VN"/>
        </w:rPr>
      </w:pPr>
      <w:r w:rsidRPr="00DE0768">
        <w:rPr>
          <w:rStyle w:val="Emphasis"/>
          <w:rFonts w:eastAsia="Calibri"/>
          <w:i w:val="0"/>
          <w:sz w:val="26"/>
          <w:szCs w:val="26"/>
          <w:lang w:val="vi-VN"/>
        </w:rPr>
        <w:t>Trư</w:t>
      </w:r>
      <w:r w:rsidRPr="00DE0768">
        <w:rPr>
          <w:rStyle w:val="Emphasis"/>
          <w:rFonts w:eastAsia="Calibri"/>
          <w:i w:val="0"/>
          <w:sz w:val="26"/>
          <w:szCs w:val="26"/>
          <w:lang w:val="vi-VN"/>
        </w:rPr>
        <w:t>ờ</w:t>
      </w:r>
      <w:r w:rsidRPr="00DE0768">
        <w:rPr>
          <w:rStyle w:val="Emphasis"/>
          <w:rFonts w:eastAsia="Calibri"/>
          <w:i w:val="0"/>
          <w:sz w:val="26"/>
          <w:szCs w:val="26"/>
          <w:lang w:val="vi-VN"/>
        </w:rPr>
        <w:t>ng ti</w:t>
      </w:r>
      <w:r w:rsidRPr="00DE0768">
        <w:rPr>
          <w:rStyle w:val="Emphasis"/>
          <w:rFonts w:eastAsia="Calibri"/>
          <w:i w:val="0"/>
          <w:sz w:val="26"/>
          <w:szCs w:val="26"/>
          <w:lang w:val="vi-VN"/>
        </w:rPr>
        <w:t>ể</w:t>
      </w:r>
      <w:r w:rsidRPr="00DE0768">
        <w:rPr>
          <w:rStyle w:val="Emphasis"/>
          <w:rFonts w:eastAsia="Calibri"/>
          <w:i w:val="0"/>
          <w:sz w:val="26"/>
          <w:szCs w:val="26"/>
          <w:lang w:val="vi-VN"/>
        </w:rPr>
        <w:t>u h</w:t>
      </w:r>
      <w:r w:rsidRPr="00DE0768">
        <w:rPr>
          <w:rStyle w:val="Emphasis"/>
          <w:rFonts w:eastAsia="Calibri"/>
          <w:i w:val="0"/>
          <w:sz w:val="26"/>
          <w:szCs w:val="26"/>
          <w:lang w:val="vi-VN"/>
        </w:rPr>
        <w:t>ọ</w:t>
      </w:r>
      <w:r w:rsidRPr="00DE0768">
        <w:rPr>
          <w:rStyle w:val="Emphasis"/>
          <w:rFonts w:eastAsia="Calibri"/>
          <w:i w:val="0"/>
          <w:sz w:val="26"/>
          <w:szCs w:val="26"/>
          <w:lang w:val="vi-VN"/>
        </w:rPr>
        <w:t>c Tr</w:t>
      </w:r>
      <w:r w:rsidRPr="00DE0768">
        <w:rPr>
          <w:rStyle w:val="Emphasis"/>
          <w:rFonts w:eastAsia="Calibri"/>
          <w:i w:val="0"/>
          <w:sz w:val="26"/>
          <w:szCs w:val="26"/>
          <w:lang w:val="vi-VN"/>
        </w:rPr>
        <w:t>ầ</w:t>
      </w:r>
      <w:r w:rsidRPr="00DE0768">
        <w:rPr>
          <w:rStyle w:val="Emphasis"/>
          <w:rFonts w:eastAsia="Calibri"/>
          <w:i w:val="0"/>
          <w:sz w:val="26"/>
          <w:szCs w:val="26"/>
          <w:lang w:val="vi-VN"/>
        </w:rPr>
        <w:t>n Phú ban hành k</w:t>
      </w:r>
      <w:r w:rsidRPr="00DE0768">
        <w:rPr>
          <w:rStyle w:val="Emphasis"/>
          <w:rFonts w:eastAsia="Calibri"/>
          <w:i w:val="0"/>
          <w:sz w:val="26"/>
          <w:szCs w:val="26"/>
          <w:lang w:val="vi-VN"/>
        </w:rPr>
        <w:t>ế</w:t>
      </w:r>
      <w:r w:rsidRPr="00DE0768">
        <w:rPr>
          <w:rStyle w:val="Emphasis"/>
          <w:rFonts w:eastAsia="Calibri"/>
          <w:i w:val="0"/>
          <w:sz w:val="26"/>
          <w:szCs w:val="26"/>
          <w:lang w:val="vi-VN"/>
        </w:rPr>
        <w:t xml:space="preserve"> ho</w:t>
      </w:r>
      <w:r w:rsidRPr="00DE0768">
        <w:rPr>
          <w:rStyle w:val="Emphasis"/>
          <w:rFonts w:eastAsia="Calibri"/>
          <w:i w:val="0"/>
          <w:sz w:val="26"/>
          <w:szCs w:val="26"/>
          <w:lang w:val="vi-VN"/>
        </w:rPr>
        <w:t>ạ</w:t>
      </w:r>
      <w:r w:rsidRPr="00DE0768">
        <w:rPr>
          <w:rStyle w:val="Emphasis"/>
          <w:rFonts w:eastAsia="Calibri"/>
          <w:i w:val="0"/>
          <w:sz w:val="26"/>
          <w:szCs w:val="26"/>
          <w:lang w:val="vi-VN"/>
        </w:rPr>
        <w:t>ch d</w:t>
      </w:r>
      <w:r w:rsidRPr="00DE0768">
        <w:rPr>
          <w:rStyle w:val="Emphasis"/>
          <w:rFonts w:eastAsia="Calibri"/>
          <w:i w:val="0"/>
          <w:sz w:val="26"/>
          <w:szCs w:val="26"/>
          <w:lang w:val="vi-VN"/>
        </w:rPr>
        <w:t>ạ</w:t>
      </w:r>
      <w:r w:rsidRPr="00DE0768">
        <w:rPr>
          <w:rStyle w:val="Emphasis"/>
          <w:rFonts w:eastAsia="Calibri"/>
          <w:i w:val="0"/>
          <w:sz w:val="26"/>
          <w:szCs w:val="26"/>
          <w:lang w:val="vi-VN"/>
        </w:rPr>
        <w:t>y h</w:t>
      </w:r>
      <w:r w:rsidRPr="00DE0768">
        <w:rPr>
          <w:rStyle w:val="Emphasis"/>
          <w:rFonts w:eastAsia="Calibri"/>
          <w:i w:val="0"/>
          <w:sz w:val="26"/>
          <w:szCs w:val="26"/>
          <w:lang w:val="vi-VN"/>
        </w:rPr>
        <w:t>ọ</w:t>
      </w:r>
      <w:r w:rsidRPr="00DE0768">
        <w:rPr>
          <w:rStyle w:val="Emphasis"/>
          <w:rFonts w:eastAsia="Calibri"/>
          <w:i w:val="0"/>
          <w:sz w:val="26"/>
          <w:szCs w:val="26"/>
          <w:lang w:val="vi-VN"/>
        </w:rPr>
        <w:t>c l</w:t>
      </w:r>
      <w:r w:rsidRPr="00DE0768">
        <w:rPr>
          <w:rStyle w:val="Emphasis"/>
          <w:rFonts w:eastAsia="Calibri"/>
          <w:i w:val="0"/>
          <w:sz w:val="26"/>
          <w:szCs w:val="26"/>
          <w:lang w:val="vi-VN"/>
        </w:rPr>
        <w:t>ớ</w:t>
      </w:r>
      <w:r w:rsidRPr="00DE0768">
        <w:rPr>
          <w:rStyle w:val="Emphasis"/>
          <w:rFonts w:eastAsia="Calibri"/>
          <w:i w:val="0"/>
          <w:sz w:val="26"/>
          <w:szCs w:val="26"/>
          <w:lang w:val="vi-VN"/>
        </w:rPr>
        <w:t>p 1-2-3 cho các môn h</w:t>
      </w:r>
      <w:r w:rsidRPr="00DE0768">
        <w:rPr>
          <w:rStyle w:val="Emphasis"/>
          <w:rFonts w:eastAsia="Calibri"/>
          <w:i w:val="0"/>
          <w:sz w:val="26"/>
          <w:szCs w:val="26"/>
          <w:lang w:val="vi-VN"/>
        </w:rPr>
        <w:t>ọ</w:t>
      </w:r>
      <w:r w:rsidRPr="00DE0768">
        <w:rPr>
          <w:rStyle w:val="Emphasis"/>
          <w:rFonts w:eastAsia="Calibri"/>
          <w:i w:val="0"/>
          <w:sz w:val="26"/>
          <w:szCs w:val="26"/>
          <w:lang w:val="vi-VN"/>
        </w:rPr>
        <w:t>c như sau: Ti</w:t>
      </w:r>
      <w:r w:rsidRPr="00DE0768">
        <w:rPr>
          <w:rStyle w:val="Emphasis"/>
          <w:rFonts w:eastAsia="Calibri"/>
          <w:i w:val="0"/>
          <w:sz w:val="26"/>
          <w:szCs w:val="26"/>
          <w:lang w:val="vi-VN"/>
        </w:rPr>
        <w:t>ế</w:t>
      </w:r>
      <w:r w:rsidRPr="00DE0768">
        <w:rPr>
          <w:rStyle w:val="Emphasis"/>
          <w:rFonts w:eastAsia="Calibri"/>
          <w:i w:val="0"/>
          <w:sz w:val="26"/>
          <w:szCs w:val="26"/>
          <w:lang w:val="vi-VN"/>
        </w:rPr>
        <w:t>ng Vi</w:t>
      </w:r>
      <w:r w:rsidRPr="00DE0768">
        <w:rPr>
          <w:rStyle w:val="Emphasis"/>
          <w:rFonts w:eastAsia="Calibri"/>
          <w:i w:val="0"/>
          <w:sz w:val="26"/>
          <w:szCs w:val="26"/>
          <w:lang w:val="vi-VN"/>
        </w:rPr>
        <w:t>ệ</w:t>
      </w:r>
      <w:r w:rsidRPr="00DE0768">
        <w:rPr>
          <w:rStyle w:val="Emphasis"/>
          <w:rFonts w:eastAsia="Calibri"/>
          <w:i w:val="0"/>
          <w:sz w:val="26"/>
          <w:szCs w:val="26"/>
          <w:lang w:val="vi-VN"/>
        </w:rPr>
        <w:t>t, Toán, Đ</w:t>
      </w:r>
      <w:r w:rsidRPr="00DE0768">
        <w:rPr>
          <w:rStyle w:val="Emphasis"/>
          <w:rFonts w:eastAsia="Calibri"/>
          <w:i w:val="0"/>
          <w:sz w:val="26"/>
          <w:szCs w:val="26"/>
          <w:lang w:val="vi-VN"/>
        </w:rPr>
        <w:t>ạ</w:t>
      </w:r>
      <w:r w:rsidRPr="00DE0768">
        <w:rPr>
          <w:rStyle w:val="Emphasis"/>
          <w:rFonts w:eastAsia="Calibri"/>
          <w:i w:val="0"/>
          <w:sz w:val="26"/>
          <w:szCs w:val="26"/>
          <w:lang w:val="vi-VN"/>
        </w:rPr>
        <w:t>o đ</w:t>
      </w:r>
      <w:r w:rsidRPr="00DE0768">
        <w:rPr>
          <w:rStyle w:val="Emphasis"/>
          <w:rFonts w:eastAsia="Calibri"/>
          <w:i w:val="0"/>
          <w:sz w:val="26"/>
          <w:szCs w:val="26"/>
          <w:lang w:val="vi-VN"/>
        </w:rPr>
        <w:t>ứ</w:t>
      </w:r>
      <w:r w:rsidRPr="00DE0768">
        <w:rPr>
          <w:rStyle w:val="Emphasis"/>
          <w:rFonts w:eastAsia="Calibri"/>
          <w:i w:val="0"/>
          <w:sz w:val="26"/>
          <w:szCs w:val="26"/>
          <w:lang w:val="vi-VN"/>
        </w:rPr>
        <w:t>c, T</w:t>
      </w:r>
      <w:r w:rsidRPr="00DE0768">
        <w:rPr>
          <w:rStyle w:val="Emphasis"/>
          <w:rFonts w:eastAsia="Calibri"/>
          <w:i w:val="0"/>
          <w:sz w:val="26"/>
          <w:szCs w:val="26"/>
          <w:lang w:val="vi-VN"/>
        </w:rPr>
        <w:t>ự</w:t>
      </w:r>
      <w:r w:rsidRPr="00DE0768">
        <w:rPr>
          <w:rStyle w:val="Emphasis"/>
          <w:rFonts w:eastAsia="Calibri"/>
          <w:i w:val="0"/>
          <w:sz w:val="26"/>
          <w:szCs w:val="26"/>
          <w:lang w:val="vi-VN"/>
        </w:rPr>
        <w:t xml:space="preserve"> nhiên và Xã h</w:t>
      </w:r>
      <w:r w:rsidRPr="00DE0768">
        <w:rPr>
          <w:rStyle w:val="Emphasis"/>
          <w:rFonts w:eastAsia="Calibri"/>
          <w:i w:val="0"/>
          <w:sz w:val="26"/>
          <w:szCs w:val="26"/>
          <w:lang w:val="vi-VN"/>
        </w:rPr>
        <w:t>ộ</w:t>
      </w:r>
      <w:r w:rsidRPr="00DE0768">
        <w:rPr>
          <w:rStyle w:val="Emphasis"/>
          <w:rFonts w:eastAsia="Calibri"/>
          <w:i w:val="0"/>
          <w:sz w:val="26"/>
          <w:szCs w:val="26"/>
          <w:lang w:val="vi-VN"/>
        </w:rPr>
        <w:t>i; Ngh</w:t>
      </w:r>
      <w:r w:rsidRPr="00DE0768">
        <w:rPr>
          <w:rStyle w:val="Emphasis"/>
          <w:rFonts w:eastAsia="Calibri"/>
          <w:i w:val="0"/>
          <w:sz w:val="26"/>
          <w:szCs w:val="26"/>
          <w:lang w:val="vi-VN"/>
        </w:rPr>
        <w:t>ệ</w:t>
      </w:r>
      <w:r w:rsidRPr="00DE0768">
        <w:rPr>
          <w:rStyle w:val="Emphasis"/>
          <w:rFonts w:eastAsia="Calibri"/>
          <w:i w:val="0"/>
          <w:sz w:val="26"/>
          <w:szCs w:val="26"/>
          <w:lang w:val="vi-VN"/>
        </w:rPr>
        <w:t xml:space="preserve"> thu</w:t>
      </w:r>
      <w:r w:rsidRPr="00DE0768">
        <w:rPr>
          <w:rStyle w:val="Emphasis"/>
          <w:rFonts w:eastAsia="Calibri"/>
          <w:i w:val="0"/>
          <w:sz w:val="26"/>
          <w:szCs w:val="26"/>
          <w:lang w:val="vi-VN"/>
        </w:rPr>
        <w:t>ậ</w:t>
      </w:r>
      <w:r w:rsidRPr="00DE0768">
        <w:rPr>
          <w:rStyle w:val="Emphasis"/>
          <w:rFonts w:eastAsia="Calibri"/>
          <w:i w:val="0"/>
          <w:sz w:val="26"/>
          <w:szCs w:val="26"/>
          <w:lang w:val="vi-VN"/>
        </w:rPr>
        <w:t>t (Âm nh</w:t>
      </w:r>
      <w:r w:rsidRPr="00DE0768">
        <w:rPr>
          <w:rStyle w:val="Emphasis"/>
          <w:rFonts w:eastAsia="Calibri"/>
          <w:i w:val="0"/>
          <w:sz w:val="26"/>
          <w:szCs w:val="26"/>
          <w:lang w:val="vi-VN"/>
        </w:rPr>
        <w:t>ạ</w:t>
      </w:r>
      <w:r w:rsidRPr="00DE0768">
        <w:rPr>
          <w:rStyle w:val="Emphasis"/>
          <w:rFonts w:eastAsia="Calibri"/>
          <w:i w:val="0"/>
          <w:sz w:val="26"/>
          <w:szCs w:val="26"/>
          <w:lang w:val="vi-VN"/>
        </w:rPr>
        <w:t>c, Mĩ thu</w:t>
      </w:r>
      <w:r w:rsidRPr="00DE0768">
        <w:rPr>
          <w:rStyle w:val="Emphasis"/>
          <w:rFonts w:eastAsia="Calibri"/>
          <w:i w:val="0"/>
          <w:sz w:val="26"/>
          <w:szCs w:val="26"/>
          <w:lang w:val="vi-VN"/>
        </w:rPr>
        <w:t>ậ</w:t>
      </w:r>
      <w:r w:rsidRPr="00DE0768">
        <w:rPr>
          <w:rStyle w:val="Emphasis"/>
          <w:rFonts w:eastAsia="Calibri"/>
          <w:i w:val="0"/>
          <w:sz w:val="26"/>
          <w:szCs w:val="26"/>
          <w:lang w:val="vi-VN"/>
        </w:rPr>
        <w:t>t);Giáo d</w:t>
      </w:r>
      <w:r w:rsidRPr="00DE0768">
        <w:rPr>
          <w:rStyle w:val="Emphasis"/>
          <w:rFonts w:eastAsia="Calibri"/>
          <w:i w:val="0"/>
          <w:sz w:val="26"/>
          <w:szCs w:val="26"/>
          <w:lang w:val="vi-VN"/>
        </w:rPr>
        <w:t>ụ</w:t>
      </w:r>
      <w:r w:rsidRPr="00DE0768">
        <w:rPr>
          <w:rStyle w:val="Emphasis"/>
          <w:rFonts w:eastAsia="Calibri"/>
          <w:i w:val="0"/>
          <w:sz w:val="26"/>
          <w:szCs w:val="26"/>
          <w:lang w:val="vi-VN"/>
        </w:rPr>
        <w:t>c th</w:t>
      </w:r>
      <w:r w:rsidRPr="00DE0768">
        <w:rPr>
          <w:rStyle w:val="Emphasis"/>
          <w:rFonts w:eastAsia="Calibri"/>
          <w:i w:val="0"/>
          <w:sz w:val="26"/>
          <w:szCs w:val="26"/>
          <w:lang w:val="vi-VN"/>
        </w:rPr>
        <w:t>ể</w:t>
      </w:r>
      <w:r w:rsidRPr="00DE0768">
        <w:rPr>
          <w:rStyle w:val="Emphasis"/>
          <w:rFonts w:eastAsia="Calibri"/>
          <w:i w:val="0"/>
          <w:sz w:val="26"/>
          <w:szCs w:val="26"/>
          <w:lang w:val="vi-VN"/>
        </w:rPr>
        <w:t xml:space="preserve"> ch</w:t>
      </w:r>
      <w:r w:rsidRPr="00DE0768">
        <w:rPr>
          <w:rStyle w:val="Emphasis"/>
          <w:rFonts w:eastAsia="Calibri"/>
          <w:i w:val="0"/>
          <w:sz w:val="26"/>
          <w:szCs w:val="26"/>
          <w:lang w:val="vi-VN"/>
        </w:rPr>
        <w:t>ấ</w:t>
      </w:r>
      <w:r w:rsidRPr="00DE0768">
        <w:rPr>
          <w:rStyle w:val="Emphasis"/>
          <w:rFonts w:eastAsia="Calibri"/>
          <w:i w:val="0"/>
          <w:sz w:val="26"/>
          <w:szCs w:val="26"/>
          <w:lang w:val="vi-VN"/>
        </w:rPr>
        <w:t>t; Ho</w:t>
      </w:r>
      <w:r w:rsidRPr="00DE0768">
        <w:rPr>
          <w:rStyle w:val="Emphasis"/>
          <w:rFonts w:eastAsia="Calibri"/>
          <w:i w:val="0"/>
          <w:sz w:val="26"/>
          <w:szCs w:val="26"/>
          <w:lang w:val="vi-VN"/>
        </w:rPr>
        <w:t>ạ</w:t>
      </w:r>
      <w:r w:rsidRPr="00DE0768">
        <w:rPr>
          <w:rStyle w:val="Emphasis"/>
          <w:rFonts w:eastAsia="Calibri"/>
          <w:i w:val="0"/>
          <w:sz w:val="26"/>
          <w:szCs w:val="26"/>
          <w:lang w:val="vi-VN"/>
        </w:rPr>
        <w:t>t đ</w:t>
      </w:r>
      <w:r w:rsidRPr="00DE0768">
        <w:rPr>
          <w:rStyle w:val="Emphasis"/>
          <w:rFonts w:eastAsia="Calibri"/>
          <w:i w:val="0"/>
          <w:sz w:val="26"/>
          <w:szCs w:val="26"/>
          <w:lang w:val="vi-VN"/>
        </w:rPr>
        <w:t>ộ</w:t>
      </w:r>
      <w:r w:rsidRPr="00DE0768">
        <w:rPr>
          <w:rStyle w:val="Emphasis"/>
          <w:rFonts w:eastAsia="Calibri"/>
          <w:i w:val="0"/>
          <w:sz w:val="26"/>
          <w:szCs w:val="26"/>
          <w:lang w:val="vi-VN"/>
        </w:rPr>
        <w:t>ng tr</w:t>
      </w:r>
      <w:r w:rsidRPr="00DE0768">
        <w:rPr>
          <w:rStyle w:val="Emphasis"/>
          <w:rFonts w:eastAsia="Calibri"/>
          <w:i w:val="0"/>
          <w:sz w:val="26"/>
          <w:szCs w:val="26"/>
          <w:lang w:val="vi-VN"/>
        </w:rPr>
        <w:t>ả</w:t>
      </w:r>
      <w:r w:rsidRPr="00DE0768">
        <w:rPr>
          <w:rStyle w:val="Emphasis"/>
          <w:rFonts w:eastAsia="Calibri"/>
          <w:i w:val="0"/>
          <w:sz w:val="26"/>
          <w:szCs w:val="26"/>
          <w:lang w:val="vi-VN"/>
        </w:rPr>
        <w:t>i nghi</w:t>
      </w:r>
      <w:r w:rsidRPr="00DE0768">
        <w:rPr>
          <w:rStyle w:val="Emphasis"/>
          <w:rFonts w:eastAsia="Calibri"/>
          <w:i w:val="0"/>
          <w:sz w:val="26"/>
          <w:szCs w:val="26"/>
          <w:lang w:val="vi-VN"/>
        </w:rPr>
        <w:t>ệ</w:t>
      </w:r>
      <w:r w:rsidRPr="00DE0768">
        <w:rPr>
          <w:rStyle w:val="Emphasis"/>
          <w:rFonts w:eastAsia="Calibri"/>
          <w:i w:val="0"/>
          <w:sz w:val="26"/>
          <w:szCs w:val="26"/>
          <w:lang w:val="vi-VN"/>
        </w:rPr>
        <w:t>m; ( Kh</w:t>
      </w:r>
      <w:r w:rsidRPr="00DE0768">
        <w:rPr>
          <w:rStyle w:val="Emphasis"/>
          <w:rFonts w:eastAsia="Calibri"/>
          <w:i w:val="0"/>
          <w:sz w:val="26"/>
          <w:szCs w:val="26"/>
          <w:lang w:val="vi-VN"/>
        </w:rPr>
        <w:t>ố</w:t>
      </w:r>
      <w:r w:rsidRPr="00DE0768">
        <w:rPr>
          <w:rStyle w:val="Emphasis"/>
          <w:rFonts w:eastAsia="Calibri"/>
          <w:i w:val="0"/>
          <w:sz w:val="26"/>
          <w:szCs w:val="26"/>
          <w:lang w:val="vi-VN"/>
        </w:rPr>
        <w:t>i 3 có môn tin; công ngh</w:t>
      </w:r>
      <w:r w:rsidRPr="00DE0768">
        <w:rPr>
          <w:rStyle w:val="Emphasis"/>
          <w:rFonts w:eastAsia="Calibri"/>
          <w:i w:val="0"/>
          <w:sz w:val="26"/>
          <w:szCs w:val="26"/>
          <w:lang w:val="vi-VN"/>
        </w:rPr>
        <w:t>ệ</w:t>
      </w:r>
      <w:r w:rsidRPr="00DE0768">
        <w:rPr>
          <w:rStyle w:val="Emphasis"/>
          <w:rFonts w:eastAsia="Calibri"/>
          <w:i w:val="0"/>
          <w:sz w:val="26"/>
          <w:szCs w:val="26"/>
          <w:lang w:val="vi-VN"/>
        </w:rPr>
        <w:t xml:space="preserve">; </w:t>
      </w:r>
      <w:r w:rsidR="00DE0768">
        <w:rPr>
          <w:rStyle w:val="Emphasis"/>
          <w:rFonts w:eastAsia="Calibri"/>
          <w:i w:val="0"/>
          <w:sz w:val="26"/>
          <w:szCs w:val="26"/>
          <w:lang w:val="vi-VN"/>
        </w:rPr>
        <w:t>A</w:t>
      </w:r>
      <w:r w:rsidRPr="00DE0768">
        <w:rPr>
          <w:rStyle w:val="Emphasis"/>
          <w:rFonts w:eastAsia="Calibri"/>
          <w:i w:val="0"/>
          <w:sz w:val="26"/>
          <w:szCs w:val="26"/>
          <w:lang w:val="vi-VN"/>
        </w:rPr>
        <w:t>nh văn) v</w:t>
      </w:r>
      <w:r w:rsidRPr="00DE0768">
        <w:rPr>
          <w:rStyle w:val="Emphasis"/>
          <w:rFonts w:eastAsia="Calibri"/>
          <w:i w:val="0"/>
          <w:sz w:val="26"/>
          <w:szCs w:val="26"/>
          <w:lang w:val="vi-VN"/>
        </w:rPr>
        <w:t>ớ</w:t>
      </w:r>
      <w:r w:rsidRPr="00DE0768">
        <w:rPr>
          <w:rStyle w:val="Emphasis"/>
          <w:rFonts w:eastAsia="Calibri"/>
          <w:i w:val="0"/>
          <w:sz w:val="26"/>
          <w:szCs w:val="26"/>
          <w:lang w:val="vi-VN"/>
        </w:rPr>
        <w:t>i th</w:t>
      </w:r>
      <w:r w:rsidRPr="00DE0768">
        <w:rPr>
          <w:rStyle w:val="Emphasis"/>
          <w:rFonts w:eastAsia="Calibri"/>
          <w:i w:val="0"/>
          <w:sz w:val="26"/>
          <w:szCs w:val="26"/>
          <w:lang w:val="vi-VN"/>
        </w:rPr>
        <w:t>ờ</w:t>
      </w:r>
      <w:r w:rsidRPr="00DE0768">
        <w:rPr>
          <w:rStyle w:val="Emphasis"/>
          <w:rFonts w:eastAsia="Calibri"/>
          <w:i w:val="0"/>
          <w:sz w:val="26"/>
          <w:szCs w:val="26"/>
          <w:lang w:val="vi-VN"/>
        </w:rPr>
        <w:t>i lư</w:t>
      </w:r>
      <w:r w:rsidRPr="00DE0768">
        <w:rPr>
          <w:rStyle w:val="Emphasis"/>
          <w:rFonts w:eastAsia="Calibri"/>
          <w:i w:val="0"/>
          <w:sz w:val="26"/>
          <w:szCs w:val="26"/>
          <w:lang w:val="vi-VN"/>
        </w:rPr>
        <w:t>ợ</w:t>
      </w:r>
      <w:r w:rsidRPr="00DE0768">
        <w:rPr>
          <w:rStyle w:val="Emphasis"/>
          <w:rFonts w:eastAsia="Calibri"/>
          <w:i w:val="0"/>
          <w:sz w:val="26"/>
          <w:szCs w:val="26"/>
          <w:lang w:val="vi-VN"/>
        </w:rPr>
        <w:t>ng 32 ti</w:t>
      </w:r>
      <w:r w:rsidRPr="00DE0768">
        <w:rPr>
          <w:rStyle w:val="Emphasis"/>
          <w:rFonts w:eastAsia="Calibri"/>
          <w:i w:val="0"/>
          <w:sz w:val="26"/>
          <w:szCs w:val="26"/>
          <w:lang w:val="vi-VN"/>
        </w:rPr>
        <w:t>ế</w:t>
      </w:r>
      <w:r w:rsidRPr="00DE0768">
        <w:rPr>
          <w:rStyle w:val="Emphasis"/>
          <w:rFonts w:eastAsia="Calibri"/>
          <w:i w:val="0"/>
          <w:sz w:val="26"/>
          <w:szCs w:val="26"/>
          <w:lang w:val="vi-VN"/>
        </w:rPr>
        <w:t>t/tu</w:t>
      </w:r>
      <w:r w:rsidRPr="00DE0768">
        <w:rPr>
          <w:rStyle w:val="Emphasis"/>
          <w:rFonts w:eastAsia="Calibri"/>
          <w:i w:val="0"/>
          <w:sz w:val="26"/>
          <w:szCs w:val="26"/>
          <w:lang w:val="vi-VN"/>
        </w:rPr>
        <w:t>ầ</w:t>
      </w:r>
      <w:r w:rsidRPr="00DE0768">
        <w:rPr>
          <w:rStyle w:val="Emphasis"/>
          <w:rFonts w:eastAsia="Calibri"/>
          <w:i w:val="0"/>
          <w:sz w:val="26"/>
          <w:szCs w:val="26"/>
          <w:lang w:val="vi-VN"/>
        </w:rPr>
        <w:t xml:space="preserve">n. </w:t>
      </w:r>
    </w:p>
    <w:p w:rsidR="006F53CC" w:rsidRPr="00DE0768" w:rsidRDefault="007D4B0D" w:rsidP="00DE0768">
      <w:pPr>
        <w:spacing w:line="312" w:lineRule="auto"/>
        <w:ind w:firstLine="720"/>
        <w:rPr>
          <w:rStyle w:val="Emphasis"/>
          <w:rFonts w:eastAsia="Calibri"/>
          <w:i w:val="0"/>
          <w:sz w:val="26"/>
          <w:szCs w:val="26"/>
          <w:lang w:val="vi-VN"/>
        </w:rPr>
      </w:pPr>
      <w:r w:rsidRPr="00DE0768">
        <w:rPr>
          <w:rStyle w:val="Emphasis"/>
          <w:rFonts w:eastAsia="Calibri"/>
          <w:i w:val="0"/>
          <w:sz w:val="26"/>
          <w:szCs w:val="26"/>
          <w:lang w:val="vi-VN"/>
        </w:rPr>
        <w:t>Các ti</w:t>
      </w:r>
      <w:r w:rsidRPr="00DE0768">
        <w:rPr>
          <w:rStyle w:val="Emphasis"/>
          <w:rFonts w:eastAsia="Calibri"/>
          <w:i w:val="0"/>
          <w:sz w:val="26"/>
          <w:szCs w:val="26"/>
          <w:lang w:val="vi-VN"/>
        </w:rPr>
        <w:t>ế</w:t>
      </w:r>
      <w:r w:rsidRPr="00DE0768">
        <w:rPr>
          <w:rStyle w:val="Emphasis"/>
          <w:rFonts w:eastAsia="Calibri"/>
          <w:i w:val="0"/>
          <w:sz w:val="26"/>
          <w:szCs w:val="26"/>
          <w:lang w:val="vi-VN"/>
        </w:rPr>
        <w:t>t h</w:t>
      </w:r>
      <w:r w:rsidRPr="00DE0768">
        <w:rPr>
          <w:rStyle w:val="Emphasis"/>
          <w:rFonts w:eastAsia="Calibri"/>
          <w:i w:val="0"/>
          <w:sz w:val="26"/>
          <w:szCs w:val="26"/>
          <w:lang w:val="vi-VN"/>
        </w:rPr>
        <w:t>ọ</w:t>
      </w:r>
      <w:r w:rsidRPr="00DE0768">
        <w:rPr>
          <w:rStyle w:val="Emphasis"/>
          <w:rFonts w:eastAsia="Calibri"/>
          <w:i w:val="0"/>
          <w:sz w:val="26"/>
          <w:szCs w:val="26"/>
          <w:lang w:val="vi-VN"/>
        </w:rPr>
        <w:t>c tăng th</w:t>
      </w:r>
      <w:r w:rsidRPr="00DE0768">
        <w:rPr>
          <w:rStyle w:val="Emphasis"/>
          <w:rFonts w:eastAsia="Calibri"/>
          <w:i w:val="0"/>
          <w:sz w:val="26"/>
          <w:szCs w:val="26"/>
          <w:lang w:val="vi-VN"/>
        </w:rPr>
        <w:t>ờ</w:t>
      </w:r>
      <w:r w:rsidRPr="00DE0768">
        <w:rPr>
          <w:rStyle w:val="Emphasis"/>
          <w:rFonts w:eastAsia="Calibri"/>
          <w:i w:val="0"/>
          <w:sz w:val="26"/>
          <w:szCs w:val="26"/>
          <w:lang w:val="vi-VN"/>
        </w:rPr>
        <w:t>i lư</w:t>
      </w:r>
      <w:r w:rsidRPr="00DE0768">
        <w:rPr>
          <w:rStyle w:val="Emphasis"/>
          <w:rFonts w:eastAsia="Calibri"/>
          <w:i w:val="0"/>
          <w:sz w:val="26"/>
          <w:szCs w:val="26"/>
          <w:lang w:val="vi-VN"/>
        </w:rPr>
        <w:t>ợ</w:t>
      </w:r>
      <w:r w:rsidRPr="00DE0768">
        <w:rPr>
          <w:rStyle w:val="Emphasis"/>
          <w:rFonts w:eastAsia="Calibri"/>
          <w:i w:val="0"/>
          <w:sz w:val="26"/>
          <w:szCs w:val="26"/>
          <w:lang w:val="vi-VN"/>
        </w:rPr>
        <w:t>ng (2 bu</w:t>
      </w:r>
      <w:r w:rsidRPr="00DE0768">
        <w:rPr>
          <w:rStyle w:val="Emphasis"/>
          <w:rFonts w:eastAsia="Calibri"/>
          <w:i w:val="0"/>
          <w:sz w:val="26"/>
          <w:szCs w:val="26"/>
          <w:lang w:val="vi-VN"/>
        </w:rPr>
        <w:t>ổ</w:t>
      </w:r>
      <w:r w:rsidRPr="00DE0768">
        <w:rPr>
          <w:rStyle w:val="Emphasis"/>
          <w:rFonts w:eastAsia="Calibri"/>
          <w:i w:val="0"/>
          <w:sz w:val="26"/>
          <w:szCs w:val="26"/>
          <w:lang w:val="vi-VN"/>
        </w:rPr>
        <w:t xml:space="preserve">i/ngày) </w:t>
      </w:r>
      <w:r w:rsidRPr="00DE0768">
        <w:rPr>
          <w:rStyle w:val="Emphasis"/>
          <w:rFonts w:eastAsia="Calibri"/>
          <w:i w:val="0"/>
          <w:sz w:val="26"/>
          <w:szCs w:val="26"/>
          <w:lang w:val="vi-VN"/>
        </w:rPr>
        <w:t>ở</w:t>
      </w:r>
      <w:r w:rsidRPr="00DE0768">
        <w:rPr>
          <w:rStyle w:val="Emphasis"/>
          <w:rFonts w:eastAsia="Calibri"/>
          <w:i w:val="0"/>
          <w:sz w:val="26"/>
          <w:szCs w:val="26"/>
          <w:lang w:val="vi-VN"/>
        </w:rPr>
        <w:t xml:space="preserve"> các l</w:t>
      </w:r>
      <w:r w:rsidRPr="00DE0768">
        <w:rPr>
          <w:rStyle w:val="Emphasis"/>
          <w:rFonts w:eastAsia="Calibri"/>
          <w:i w:val="0"/>
          <w:sz w:val="26"/>
          <w:szCs w:val="26"/>
          <w:lang w:val="vi-VN"/>
        </w:rPr>
        <w:t>ớ</w:t>
      </w:r>
      <w:r w:rsidRPr="00DE0768">
        <w:rPr>
          <w:rStyle w:val="Emphasis"/>
          <w:rFonts w:eastAsia="Calibri"/>
          <w:i w:val="0"/>
          <w:sz w:val="26"/>
          <w:szCs w:val="26"/>
          <w:lang w:val="vi-VN"/>
        </w:rPr>
        <w:t>p đư</w:t>
      </w:r>
      <w:r w:rsidRPr="00DE0768">
        <w:rPr>
          <w:rStyle w:val="Emphasis"/>
          <w:rFonts w:eastAsia="Calibri"/>
          <w:i w:val="0"/>
          <w:sz w:val="26"/>
          <w:szCs w:val="26"/>
          <w:lang w:val="vi-VN"/>
        </w:rPr>
        <w:t>ợ</w:t>
      </w:r>
      <w:r w:rsidRPr="00DE0768">
        <w:rPr>
          <w:rStyle w:val="Emphasis"/>
          <w:rFonts w:eastAsia="Calibri"/>
          <w:i w:val="0"/>
          <w:sz w:val="26"/>
          <w:szCs w:val="26"/>
          <w:lang w:val="vi-VN"/>
        </w:rPr>
        <w:t>c b</w:t>
      </w:r>
      <w:r w:rsidRPr="00DE0768">
        <w:rPr>
          <w:rStyle w:val="Emphasis"/>
          <w:rFonts w:eastAsia="Calibri"/>
          <w:i w:val="0"/>
          <w:sz w:val="26"/>
          <w:szCs w:val="26"/>
          <w:lang w:val="vi-VN"/>
        </w:rPr>
        <w:t>ố</w:t>
      </w:r>
      <w:r w:rsidRPr="00DE0768">
        <w:rPr>
          <w:rStyle w:val="Emphasis"/>
          <w:rFonts w:eastAsia="Calibri"/>
          <w:i w:val="0"/>
          <w:sz w:val="26"/>
          <w:szCs w:val="26"/>
          <w:lang w:val="vi-VN"/>
        </w:rPr>
        <w:t xml:space="preserve"> trí như sau:  Ti</w:t>
      </w:r>
      <w:r w:rsidRPr="00DE0768">
        <w:rPr>
          <w:rStyle w:val="Emphasis"/>
          <w:rFonts w:eastAsia="Calibri"/>
          <w:i w:val="0"/>
          <w:sz w:val="26"/>
          <w:szCs w:val="26"/>
          <w:lang w:val="vi-VN"/>
        </w:rPr>
        <w:t>ế</w:t>
      </w:r>
      <w:r w:rsidRPr="00DE0768">
        <w:rPr>
          <w:rStyle w:val="Emphasis"/>
          <w:rFonts w:eastAsia="Calibri"/>
          <w:i w:val="0"/>
          <w:sz w:val="26"/>
          <w:szCs w:val="26"/>
          <w:lang w:val="vi-VN"/>
        </w:rPr>
        <w:t>t giáo d</w:t>
      </w:r>
      <w:r w:rsidRPr="00DE0768">
        <w:rPr>
          <w:rStyle w:val="Emphasis"/>
          <w:rFonts w:eastAsia="Calibri"/>
          <w:i w:val="0"/>
          <w:sz w:val="26"/>
          <w:szCs w:val="26"/>
          <w:lang w:val="vi-VN"/>
        </w:rPr>
        <w:t>ụ</w:t>
      </w:r>
      <w:r w:rsidRPr="00DE0768">
        <w:rPr>
          <w:rStyle w:val="Emphasis"/>
          <w:rFonts w:eastAsia="Calibri"/>
          <w:i w:val="0"/>
          <w:sz w:val="26"/>
          <w:szCs w:val="26"/>
          <w:lang w:val="vi-VN"/>
        </w:rPr>
        <w:t>c k</w:t>
      </w:r>
      <w:r w:rsidRPr="00DE0768">
        <w:rPr>
          <w:rStyle w:val="Emphasis"/>
          <w:rFonts w:eastAsia="Calibri"/>
          <w:i w:val="0"/>
          <w:sz w:val="26"/>
          <w:szCs w:val="26"/>
          <w:lang w:val="vi-VN"/>
        </w:rPr>
        <w:t>ỹ</w:t>
      </w:r>
      <w:r w:rsidRPr="00DE0768">
        <w:rPr>
          <w:rStyle w:val="Emphasis"/>
          <w:rFonts w:eastAsia="Calibri"/>
          <w:i w:val="0"/>
          <w:sz w:val="26"/>
          <w:szCs w:val="26"/>
          <w:lang w:val="vi-VN"/>
        </w:rPr>
        <w:t xml:space="preserve"> năng s</w:t>
      </w:r>
      <w:r w:rsidRPr="00DE0768">
        <w:rPr>
          <w:rStyle w:val="Emphasis"/>
          <w:rFonts w:eastAsia="Calibri"/>
          <w:i w:val="0"/>
          <w:sz w:val="26"/>
          <w:szCs w:val="26"/>
          <w:lang w:val="vi-VN"/>
        </w:rPr>
        <w:t>ố</w:t>
      </w:r>
      <w:r w:rsidRPr="00DE0768">
        <w:rPr>
          <w:rStyle w:val="Emphasis"/>
          <w:rFonts w:eastAsia="Calibri"/>
          <w:i w:val="0"/>
          <w:sz w:val="26"/>
          <w:szCs w:val="26"/>
          <w:lang w:val="vi-VN"/>
        </w:rPr>
        <w:t>ng t</w:t>
      </w:r>
      <w:r w:rsidRPr="00DE0768">
        <w:rPr>
          <w:rStyle w:val="Emphasis"/>
          <w:rFonts w:eastAsia="Calibri"/>
          <w:i w:val="0"/>
          <w:sz w:val="26"/>
          <w:szCs w:val="26"/>
          <w:lang w:val="vi-VN"/>
        </w:rPr>
        <w:t>ấ</w:t>
      </w:r>
      <w:r w:rsidRPr="00DE0768">
        <w:rPr>
          <w:rStyle w:val="Emphasis"/>
          <w:rFonts w:eastAsia="Calibri"/>
          <w:i w:val="0"/>
          <w:sz w:val="26"/>
          <w:szCs w:val="26"/>
          <w:lang w:val="vi-VN"/>
        </w:rPr>
        <w:t>t c</w:t>
      </w:r>
      <w:r w:rsidRPr="00DE0768">
        <w:rPr>
          <w:rStyle w:val="Emphasis"/>
          <w:rFonts w:eastAsia="Calibri"/>
          <w:i w:val="0"/>
          <w:sz w:val="26"/>
          <w:szCs w:val="26"/>
          <w:lang w:val="vi-VN"/>
        </w:rPr>
        <w:t>ả</w:t>
      </w:r>
      <w:r w:rsidRPr="00DE0768">
        <w:rPr>
          <w:rStyle w:val="Emphasis"/>
          <w:rFonts w:eastAsia="Calibri"/>
          <w:i w:val="0"/>
          <w:sz w:val="26"/>
          <w:szCs w:val="26"/>
          <w:lang w:val="vi-VN"/>
        </w:rPr>
        <w:t xml:space="preserve"> các l</w:t>
      </w:r>
      <w:r w:rsidRPr="00DE0768">
        <w:rPr>
          <w:rStyle w:val="Emphasis"/>
          <w:rFonts w:eastAsia="Calibri"/>
          <w:i w:val="0"/>
          <w:sz w:val="26"/>
          <w:szCs w:val="26"/>
          <w:lang w:val="vi-VN"/>
        </w:rPr>
        <w:t>ớ</w:t>
      </w:r>
      <w:r w:rsidRPr="00DE0768">
        <w:rPr>
          <w:rStyle w:val="Emphasis"/>
          <w:rFonts w:eastAsia="Calibri"/>
          <w:i w:val="0"/>
          <w:sz w:val="26"/>
          <w:szCs w:val="26"/>
          <w:lang w:val="vi-VN"/>
        </w:rPr>
        <w:t>p: D</w:t>
      </w:r>
      <w:r w:rsidRPr="00DE0768">
        <w:rPr>
          <w:rStyle w:val="Emphasis"/>
          <w:rFonts w:eastAsia="Calibri"/>
          <w:i w:val="0"/>
          <w:sz w:val="26"/>
          <w:szCs w:val="26"/>
          <w:lang w:val="vi-VN"/>
        </w:rPr>
        <w:t>ạ</w:t>
      </w:r>
      <w:r w:rsidRPr="00DE0768">
        <w:rPr>
          <w:rStyle w:val="Emphasis"/>
          <w:rFonts w:eastAsia="Calibri"/>
          <w:i w:val="0"/>
          <w:sz w:val="26"/>
          <w:szCs w:val="26"/>
          <w:lang w:val="vi-VN"/>
        </w:rPr>
        <w:t>y k</w:t>
      </w:r>
      <w:r w:rsidRPr="00DE0768">
        <w:rPr>
          <w:rStyle w:val="Emphasis"/>
          <w:rFonts w:eastAsia="Calibri"/>
          <w:i w:val="0"/>
          <w:sz w:val="26"/>
          <w:szCs w:val="26"/>
          <w:lang w:val="vi-VN"/>
        </w:rPr>
        <w:t>ỹ</w:t>
      </w:r>
      <w:r w:rsidRPr="00DE0768">
        <w:rPr>
          <w:rStyle w:val="Emphasis"/>
          <w:rFonts w:eastAsia="Calibri"/>
          <w:i w:val="0"/>
          <w:sz w:val="26"/>
          <w:szCs w:val="26"/>
          <w:lang w:val="vi-VN"/>
        </w:rPr>
        <w:t xml:space="preserve"> năng phòng, tránh đu</w:t>
      </w:r>
      <w:r w:rsidRPr="00DE0768">
        <w:rPr>
          <w:rStyle w:val="Emphasis"/>
          <w:rFonts w:eastAsia="Calibri"/>
          <w:i w:val="0"/>
          <w:sz w:val="26"/>
          <w:szCs w:val="26"/>
          <w:lang w:val="vi-VN"/>
        </w:rPr>
        <w:t>ố</w:t>
      </w:r>
      <w:r w:rsidRPr="00DE0768">
        <w:rPr>
          <w:rStyle w:val="Emphasis"/>
          <w:rFonts w:eastAsia="Calibri"/>
          <w:i w:val="0"/>
          <w:sz w:val="26"/>
          <w:szCs w:val="26"/>
          <w:lang w:val="vi-VN"/>
        </w:rPr>
        <w:t>i nư</w:t>
      </w:r>
      <w:r w:rsidRPr="00DE0768">
        <w:rPr>
          <w:rStyle w:val="Emphasis"/>
          <w:rFonts w:eastAsia="Calibri"/>
          <w:i w:val="0"/>
          <w:sz w:val="26"/>
          <w:szCs w:val="26"/>
          <w:lang w:val="vi-VN"/>
        </w:rPr>
        <w:t>ớ</w:t>
      </w:r>
      <w:r w:rsidRPr="00DE0768">
        <w:rPr>
          <w:rStyle w:val="Emphasis"/>
          <w:rFonts w:eastAsia="Calibri"/>
          <w:i w:val="0"/>
          <w:sz w:val="26"/>
          <w:szCs w:val="26"/>
          <w:lang w:val="vi-VN"/>
        </w:rPr>
        <w:t>c, tai n</w:t>
      </w:r>
      <w:r w:rsidRPr="00DE0768">
        <w:rPr>
          <w:rStyle w:val="Emphasis"/>
          <w:rFonts w:eastAsia="Calibri"/>
          <w:i w:val="0"/>
          <w:sz w:val="26"/>
          <w:szCs w:val="26"/>
          <w:lang w:val="vi-VN"/>
        </w:rPr>
        <w:t>ạ</w:t>
      </w:r>
      <w:r w:rsidRPr="00DE0768">
        <w:rPr>
          <w:rStyle w:val="Emphasis"/>
          <w:rFonts w:eastAsia="Calibri"/>
          <w:i w:val="0"/>
          <w:sz w:val="26"/>
          <w:szCs w:val="26"/>
          <w:lang w:val="vi-VN"/>
        </w:rPr>
        <w:t>n thương tích vào chương trình giáo d</w:t>
      </w:r>
      <w:r w:rsidRPr="00DE0768">
        <w:rPr>
          <w:rStyle w:val="Emphasis"/>
          <w:rFonts w:eastAsia="Calibri"/>
          <w:i w:val="0"/>
          <w:sz w:val="26"/>
          <w:szCs w:val="26"/>
          <w:lang w:val="vi-VN"/>
        </w:rPr>
        <w:t>ụ</w:t>
      </w:r>
      <w:r w:rsidRPr="00DE0768">
        <w:rPr>
          <w:rStyle w:val="Emphasis"/>
          <w:rFonts w:eastAsia="Calibri"/>
          <w:i w:val="0"/>
          <w:sz w:val="26"/>
          <w:szCs w:val="26"/>
          <w:lang w:val="vi-VN"/>
        </w:rPr>
        <w:t>c k</w:t>
      </w:r>
      <w:r w:rsidRPr="00DE0768">
        <w:rPr>
          <w:rStyle w:val="Emphasis"/>
          <w:rFonts w:eastAsia="Calibri"/>
          <w:i w:val="0"/>
          <w:sz w:val="26"/>
          <w:szCs w:val="26"/>
          <w:lang w:val="vi-VN"/>
        </w:rPr>
        <w:t>ỹ</w:t>
      </w:r>
      <w:r w:rsidRPr="00DE0768">
        <w:rPr>
          <w:rStyle w:val="Emphasis"/>
          <w:rFonts w:eastAsia="Calibri"/>
          <w:i w:val="0"/>
          <w:sz w:val="26"/>
          <w:szCs w:val="26"/>
          <w:lang w:val="vi-VN"/>
        </w:rPr>
        <w:t xml:space="preserve"> năng s</w:t>
      </w:r>
      <w:r w:rsidRPr="00DE0768">
        <w:rPr>
          <w:rStyle w:val="Emphasis"/>
          <w:rFonts w:eastAsia="Calibri"/>
          <w:i w:val="0"/>
          <w:sz w:val="26"/>
          <w:szCs w:val="26"/>
          <w:lang w:val="vi-VN"/>
        </w:rPr>
        <w:t>ố</w:t>
      </w:r>
      <w:r w:rsidRPr="00DE0768">
        <w:rPr>
          <w:rStyle w:val="Emphasis"/>
          <w:rFonts w:eastAsia="Calibri"/>
          <w:i w:val="0"/>
          <w:sz w:val="26"/>
          <w:szCs w:val="26"/>
          <w:lang w:val="vi-VN"/>
        </w:rPr>
        <w:t>ng theo hư</w:t>
      </w:r>
      <w:r w:rsidRPr="00DE0768">
        <w:rPr>
          <w:rStyle w:val="Emphasis"/>
          <w:rFonts w:eastAsia="Calibri"/>
          <w:i w:val="0"/>
          <w:sz w:val="26"/>
          <w:szCs w:val="26"/>
          <w:lang w:val="vi-VN"/>
        </w:rPr>
        <w:t>ớ</w:t>
      </w:r>
      <w:r w:rsidRPr="00DE0768">
        <w:rPr>
          <w:rStyle w:val="Emphasis"/>
          <w:rFonts w:eastAsia="Calibri"/>
          <w:i w:val="0"/>
          <w:sz w:val="26"/>
          <w:szCs w:val="26"/>
          <w:lang w:val="vi-VN"/>
        </w:rPr>
        <w:t>ng d</w:t>
      </w:r>
      <w:r w:rsidRPr="00DE0768">
        <w:rPr>
          <w:rStyle w:val="Emphasis"/>
          <w:rFonts w:eastAsia="Calibri"/>
          <w:i w:val="0"/>
          <w:sz w:val="26"/>
          <w:szCs w:val="26"/>
          <w:lang w:val="vi-VN"/>
        </w:rPr>
        <w:t>ẫ</w:t>
      </w:r>
      <w:r w:rsidRPr="00DE0768">
        <w:rPr>
          <w:rStyle w:val="Emphasis"/>
          <w:rFonts w:eastAsia="Calibri"/>
          <w:i w:val="0"/>
          <w:sz w:val="26"/>
          <w:szCs w:val="26"/>
          <w:lang w:val="vi-VN"/>
        </w:rPr>
        <w:t>n c</w:t>
      </w:r>
      <w:r w:rsidRPr="00DE0768">
        <w:rPr>
          <w:rStyle w:val="Emphasis"/>
          <w:rFonts w:eastAsia="Calibri"/>
          <w:i w:val="0"/>
          <w:sz w:val="26"/>
          <w:szCs w:val="26"/>
          <w:lang w:val="vi-VN"/>
        </w:rPr>
        <w:t>ủ</w:t>
      </w:r>
      <w:r w:rsidRPr="00DE0768">
        <w:rPr>
          <w:rStyle w:val="Emphasis"/>
          <w:rFonts w:eastAsia="Calibri"/>
          <w:i w:val="0"/>
          <w:sz w:val="26"/>
          <w:szCs w:val="26"/>
          <w:lang w:val="vi-VN"/>
        </w:rPr>
        <w:t>a S</w:t>
      </w:r>
      <w:r w:rsidRPr="00DE0768">
        <w:rPr>
          <w:rStyle w:val="Emphasis"/>
          <w:rFonts w:eastAsia="Calibri"/>
          <w:i w:val="0"/>
          <w:sz w:val="26"/>
          <w:szCs w:val="26"/>
          <w:lang w:val="vi-VN"/>
        </w:rPr>
        <w:t>ở</w:t>
      </w:r>
      <w:r w:rsidRPr="00DE0768">
        <w:rPr>
          <w:rStyle w:val="Emphasis"/>
          <w:rFonts w:eastAsia="Calibri"/>
          <w:i w:val="0"/>
          <w:sz w:val="26"/>
          <w:szCs w:val="26"/>
          <w:lang w:val="vi-VN"/>
        </w:rPr>
        <w:t>, Phòng Giáo d</w:t>
      </w:r>
      <w:r w:rsidRPr="00DE0768">
        <w:rPr>
          <w:rStyle w:val="Emphasis"/>
          <w:rFonts w:eastAsia="Calibri"/>
          <w:i w:val="0"/>
          <w:sz w:val="26"/>
          <w:szCs w:val="26"/>
          <w:lang w:val="vi-VN"/>
        </w:rPr>
        <w:t>ụ</w:t>
      </w:r>
      <w:r w:rsidRPr="00DE0768">
        <w:rPr>
          <w:rStyle w:val="Emphasis"/>
          <w:rFonts w:eastAsia="Calibri"/>
          <w:i w:val="0"/>
          <w:sz w:val="26"/>
          <w:szCs w:val="26"/>
          <w:lang w:val="vi-VN"/>
        </w:rPr>
        <w:t>c và Đà</w:t>
      </w:r>
      <w:r w:rsidRPr="00DE0768">
        <w:rPr>
          <w:rStyle w:val="Emphasis"/>
          <w:rFonts w:eastAsia="Calibri"/>
          <w:i w:val="0"/>
          <w:sz w:val="26"/>
          <w:szCs w:val="26"/>
          <w:lang w:val="vi-VN"/>
        </w:rPr>
        <w:t>o t</w:t>
      </w:r>
      <w:r w:rsidRPr="00DE0768">
        <w:rPr>
          <w:rStyle w:val="Emphasis"/>
          <w:rFonts w:eastAsia="Calibri"/>
          <w:i w:val="0"/>
          <w:sz w:val="26"/>
          <w:szCs w:val="26"/>
          <w:lang w:val="vi-VN"/>
        </w:rPr>
        <w:t>ạ</w:t>
      </w:r>
      <w:r w:rsidRPr="00DE0768">
        <w:rPr>
          <w:rStyle w:val="Emphasis"/>
          <w:rFonts w:eastAsia="Calibri"/>
          <w:i w:val="0"/>
          <w:sz w:val="26"/>
          <w:szCs w:val="26"/>
          <w:lang w:val="vi-VN"/>
        </w:rPr>
        <w:t>o. Ngoài ra, th</w:t>
      </w:r>
      <w:r w:rsidRPr="00DE0768">
        <w:rPr>
          <w:rStyle w:val="Emphasis"/>
          <w:rFonts w:eastAsia="Calibri"/>
          <w:i w:val="0"/>
          <w:sz w:val="26"/>
          <w:szCs w:val="26"/>
          <w:lang w:val="vi-VN"/>
        </w:rPr>
        <w:t>ự</w:t>
      </w:r>
      <w:r w:rsidRPr="00DE0768">
        <w:rPr>
          <w:rStyle w:val="Emphasis"/>
          <w:rFonts w:eastAsia="Calibri"/>
          <w:i w:val="0"/>
          <w:sz w:val="26"/>
          <w:szCs w:val="26"/>
          <w:lang w:val="vi-VN"/>
        </w:rPr>
        <w:t>c hi</w:t>
      </w:r>
      <w:r w:rsidRPr="00DE0768">
        <w:rPr>
          <w:rStyle w:val="Emphasis"/>
          <w:rFonts w:eastAsia="Calibri"/>
          <w:i w:val="0"/>
          <w:sz w:val="26"/>
          <w:szCs w:val="26"/>
          <w:lang w:val="vi-VN"/>
        </w:rPr>
        <w:t>ệ</w:t>
      </w:r>
      <w:r w:rsidRPr="00DE0768">
        <w:rPr>
          <w:rStyle w:val="Emphasis"/>
          <w:rFonts w:eastAsia="Calibri"/>
          <w:i w:val="0"/>
          <w:sz w:val="26"/>
          <w:szCs w:val="26"/>
          <w:lang w:val="vi-VN"/>
        </w:rPr>
        <w:t>n l</w:t>
      </w:r>
      <w:r w:rsidRPr="00DE0768">
        <w:rPr>
          <w:rStyle w:val="Emphasis"/>
          <w:rFonts w:eastAsia="Calibri"/>
          <w:i w:val="0"/>
          <w:sz w:val="26"/>
          <w:szCs w:val="26"/>
          <w:lang w:val="vi-VN"/>
        </w:rPr>
        <w:t>ồ</w:t>
      </w:r>
      <w:r w:rsidRPr="00DE0768">
        <w:rPr>
          <w:rStyle w:val="Emphasis"/>
          <w:rFonts w:eastAsia="Calibri"/>
          <w:i w:val="0"/>
          <w:sz w:val="26"/>
          <w:szCs w:val="26"/>
          <w:lang w:val="vi-VN"/>
        </w:rPr>
        <w:t>ng ghép các n</w:t>
      </w:r>
      <w:r w:rsidRPr="00DE0768">
        <w:rPr>
          <w:rStyle w:val="Emphasis"/>
          <w:rFonts w:eastAsia="Calibri"/>
          <w:i w:val="0"/>
          <w:sz w:val="26"/>
          <w:szCs w:val="26"/>
          <w:lang w:val="vi-VN"/>
        </w:rPr>
        <w:t>ộ</w:t>
      </w:r>
      <w:r w:rsidRPr="00DE0768">
        <w:rPr>
          <w:rStyle w:val="Emphasis"/>
          <w:rFonts w:eastAsia="Calibri"/>
          <w:i w:val="0"/>
          <w:sz w:val="26"/>
          <w:szCs w:val="26"/>
          <w:lang w:val="vi-VN"/>
        </w:rPr>
        <w:t>i dung h</w:t>
      </w:r>
      <w:r w:rsidRPr="00DE0768">
        <w:rPr>
          <w:rStyle w:val="Emphasis"/>
          <w:rFonts w:eastAsia="Calibri"/>
          <w:i w:val="0"/>
          <w:sz w:val="26"/>
          <w:szCs w:val="26"/>
          <w:lang w:val="vi-VN"/>
        </w:rPr>
        <w:t>ọ</w:t>
      </w:r>
      <w:r w:rsidRPr="00DE0768">
        <w:rPr>
          <w:rStyle w:val="Emphasis"/>
          <w:rFonts w:eastAsia="Calibri"/>
          <w:i w:val="0"/>
          <w:sz w:val="26"/>
          <w:szCs w:val="26"/>
          <w:lang w:val="vi-VN"/>
        </w:rPr>
        <w:t>c t</w:t>
      </w:r>
      <w:r w:rsidRPr="00DE0768">
        <w:rPr>
          <w:rStyle w:val="Emphasis"/>
          <w:rFonts w:eastAsia="Calibri"/>
          <w:i w:val="0"/>
          <w:sz w:val="26"/>
          <w:szCs w:val="26"/>
          <w:lang w:val="vi-VN"/>
        </w:rPr>
        <w:t>ậ</w:t>
      </w:r>
      <w:r w:rsidRPr="00DE0768">
        <w:rPr>
          <w:rStyle w:val="Emphasis"/>
          <w:rFonts w:eastAsia="Calibri"/>
          <w:i w:val="0"/>
          <w:sz w:val="26"/>
          <w:szCs w:val="26"/>
          <w:lang w:val="vi-VN"/>
        </w:rPr>
        <w:t>p và làm theo t</w:t>
      </w:r>
      <w:r w:rsidRPr="00DE0768">
        <w:rPr>
          <w:rStyle w:val="Emphasis"/>
          <w:rFonts w:eastAsia="Calibri"/>
          <w:i w:val="0"/>
          <w:sz w:val="26"/>
          <w:szCs w:val="26"/>
          <w:lang w:val="vi-VN"/>
        </w:rPr>
        <w:t>ấ</w:t>
      </w:r>
      <w:r w:rsidRPr="00DE0768">
        <w:rPr>
          <w:rStyle w:val="Emphasis"/>
          <w:rFonts w:eastAsia="Calibri"/>
          <w:i w:val="0"/>
          <w:sz w:val="26"/>
          <w:szCs w:val="26"/>
          <w:lang w:val="vi-VN"/>
        </w:rPr>
        <w:t>m gương đ</w:t>
      </w:r>
      <w:r w:rsidRPr="00DE0768">
        <w:rPr>
          <w:rStyle w:val="Emphasis"/>
          <w:rFonts w:eastAsia="Calibri"/>
          <w:i w:val="0"/>
          <w:sz w:val="26"/>
          <w:szCs w:val="26"/>
          <w:lang w:val="vi-VN"/>
        </w:rPr>
        <w:t>ạ</w:t>
      </w:r>
      <w:r w:rsidRPr="00DE0768">
        <w:rPr>
          <w:rStyle w:val="Emphasis"/>
          <w:rFonts w:eastAsia="Calibri"/>
          <w:i w:val="0"/>
          <w:sz w:val="26"/>
          <w:szCs w:val="26"/>
          <w:lang w:val="vi-VN"/>
        </w:rPr>
        <w:t>o đ</w:t>
      </w:r>
      <w:r w:rsidRPr="00DE0768">
        <w:rPr>
          <w:rStyle w:val="Emphasis"/>
          <w:rFonts w:eastAsia="Calibri"/>
          <w:i w:val="0"/>
          <w:sz w:val="26"/>
          <w:szCs w:val="26"/>
          <w:lang w:val="vi-VN"/>
        </w:rPr>
        <w:t>ứ</w:t>
      </w:r>
      <w:r w:rsidRPr="00DE0768">
        <w:rPr>
          <w:rStyle w:val="Emphasis"/>
          <w:rFonts w:eastAsia="Calibri"/>
          <w:i w:val="0"/>
          <w:sz w:val="26"/>
          <w:szCs w:val="26"/>
          <w:lang w:val="vi-VN"/>
        </w:rPr>
        <w:t>c H</w:t>
      </w:r>
      <w:r w:rsidRPr="00DE0768">
        <w:rPr>
          <w:rStyle w:val="Emphasis"/>
          <w:rFonts w:eastAsia="Calibri"/>
          <w:i w:val="0"/>
          <w:sz w:val="26"/>
          <w:szCs w:val="26"/>
          <w:lang w:val="vi-VN"/>
        </w:rPr>
        <w:t>ồ</w:t>
      </w:r>
      <w:r w:rsidRPr="00DE0768">
        <w:rPr>
          <w:rStyle w:val="Emphasis"/>
          <w:rFonts w:eastAsia="Calibri"/>
          <w:i w:val="0"/>
          <w:sz w:val="26"/>
          <w:szCs w:val="26"/>
          <w:lang w:val="vi-VN"/>
        </w:rPr>
        <w:t xml:space="preserve"> Chí Minh; s</w:t>
      </w:r>
      <w:r w:rsidRPr="00DE0768">
        <w:rPr>
          <w:rStyle w:val="Emphasis"/>
          <w:rFonts w:eastAsia="Calibri"/>
          <w:i w:val="0"/>
          <w:sz w:val="26"/>
          <w:szCs w:val="26"/>
          <w:lang w:val="vi-VN"/>
        </w:rPr>
        <w:t>ử</w:t>
      </w:r>
      <w:r w:rsidRPr="00DE0768">
        <w:rPr>
          <w:rStyle w:val="Emphasis"/>
          <w:rFonts w:eastAsia="Calibri"/>
          <w:i w:val="0"/>
          <w:sz w:val="26"/>
          <w:szCs w:val="26"/>
          <w:lang w:val="vi-VN"/>
        </w:rPr>
        <w:t xml:space="preserve"> d</w:t>
      </w:r>
      <w:r w:rsidRPr="00DE0768">
        <w:rPr>
          <w:rStyle w:val="Emphasis"/>
          <w:rFonts w:eastAsia="Calibri"/>
          <w:i w:val="0"/>
          <w:sz w:val="26"/>
          <w:szCs w:val="26"/>
          <w:lang w:val="vi-VN"/>
        </w:rPr>
        <w:t>ụ</w:t>
      </w:r>
      <w:r w:rsidRPr="00DE0768">
        <w:rPr>
          <w:rStyle w:val="Emphasis"/>
          <w:rFonts w:eastAsia="Calibri"/>
          <w:i w:val="0"/>
          <w:sz w:val="26"/>
          <w:szCs w:val="26"/>
          <w:lang w:val="vi-VN"/>
        </w:rPr>
        <w:t>ng tài li</w:t>
      </w:r>
      <w:r w:rsidRPr="00DE0768">
        <w:rPr>
          <w:rStyle w:val="Emphasis"/>
          <w:rFonts w:eastAsia="Calibri"/>
          <w:i w:val="0"/>
          <w:sz w:val="26"/>
          <w:szCs w:val="26"/>
          <w:lang w:val="vi-VN"/>
        </w:rPr>
        <w:t>ệ</w:t>
      </w:r>
      <w:r w:rsidRPr="00DE0768">
        <w:rPr>
          <w:rStyle w:val="Emphasis"/>
          <w:rFonts w:eastAsia="Calibri"/>
          <w:i w:val="0"/>
          <w:sz w:val="26"/>
          <w:szCs w:val="26"/>
          <w:lang w:val="vi-VN"/>
        </w:rPr>
        <w:t>u: “Bác H</w:t>
      </w:r>
      <w:r w:rsidRPr="00DE0768">
        <w:rPr>
          <w:rStyle w:val="Emphasis"/>
          <w:rFonts w:eastAsia="Calibri"/>
          <w:i w:val="0"/>
          <w:sz w:val="26"/>
          <w:szCs w:val="26"/>
          <w:lang w:val="vi-VN"/>
        </w:rPr>
        <w:t>ồ</w:t>
      </w:r>
      <w:r w:rsidRPr="00DE0768">
        <w:rPr>
          <w:rStyle w:val="Emphasis"/>
          <w:rFonts w:eastAsia="Calibri"/>
          <w:i w:val="0"/>
          <w:sz w:val="26"/>
          <w:szCs w:val="26"/>
          <w:lang w:val="vi-VN"/>
        </w:rPr>
        <w:t xml:space="preserve"> và nh</w:t>
      </w:r>
      <w:r w:rsidRPr="00DE0768">
        <w:rPr>
          <w:rStyle w:val="Emphasis"/>
          <w:rFonts w:eastAsia="Calibri"/>
          <w:i w:val="0"/>
          <w:sz w:val="26"/>
          <w:szCs w:val="26"/>
          <w:lang w:val="vi-VN"/>
        </w:rPr>
        <w:t>ữ</w:t>
      </w:r>
      <w:r w:rsidRPr="00DE0768">
        <w:rPr>
          <w:rStyle w:val="Emphasis"/>
          <w:rFonts w:eastAsia="Calibri"/>
          <w:i w:val="0"/>
          <w:sz w:val="26"/>
          <w:szCs w:val="26"/>
          <w:lang w:val="vi-VN"/>
        </w:rPr>
        <w:t>ng bài h</w:t>
      </w:r>
      <w:r w:rsidRPr="00DE0768">
        <w:rPr>
          <w:rStyle w:val="Emphasis"/>
          <w:rFonts w:eastAsia="Calibri"/>
          <w:i w:val="0"/>
          <w:sz w:val="26"/>
          <w:szCs w:val="26"/>
          <w:lang w:val="vi-VN"/>
        </w:rPr>
        <w:t>ọ</w:t>
      </w:r>
      <w:r w:rsidRPr="00DE0768">
        <w:rPr>
          <w:rStyle w:val="Emphasis"/>
          <w:rFonts w:eastAsia="Calibri"/>
          <w:i w:val="0"/>
          <w:sz w:val="26"/>
          <w:szCs w:val="26"/>
          <w:lang w:val="vi-VN"/>
        </w:rPr>
        <w:t>c đ</w:t>
      </w:r>
      <w:r w:rsidRPr="00DE0768">
        <w:rPr>
          <w:rStyle w:val="Emphasis"/>
          <w:rFonts w:eastAsia="Calibri"/>
          <w:i w:val="0"/>
          <w:sz w:val="26"/>
          <w:szCs w:val="26"/>
          <w:lang w:val="vi-VN"/>
        </w:rPr>
        <w:t>ạ</w:t>
      </w:r>
      <w:r w:rsidRPr="00DE0768">
        <w:rPr>
          <w:rStyle w:val="Emphasis"/>
          <w:rFonts w:eastAsia="Calibri"/>
          <w:i w:val="0"/>
          <w:sz w:val="26"/>
          <w:szCs w:val="26"/>
          <w:lang w:val="vi-VN"/>
        </w:rPr>
        <w:t>o đ</w:t>
      </w:r>
      <w:r w:rsidRPr="00DE0768">
        <w:rPr>
          <w:rStyle w:val="Emphasis"/>
          <w:rFonts w:eastAsia="Calibri"/>
          <w:i w:val="0"/>
          <w:sz w:val="26"/>
          <w:szCs w:val="26"/>
          <w:lang w:val="vi-VN"/>
        </w:rPr>
        <w:t>ứ</w:t>
      </w:r>
      <w:r w:rsidRPr="00DE0768">
        <w:rPr>
          <w:rStyle w:val="Emphasis"/>
          <w:rFonts w:eastAsia="Calibri"/>
          <w:i w:val="0"/>
          <w:sz w:val="26"/>
          <w:szCs w:val="26"/>
          <w:lang w:val="vi-VN"/>
        </w:rPr>
        <w:t>c, l</w:t>
      </w:r>
      <w:r w:rsidRPr="00DE0768">
        <w:rPr>
          <w:rStyle w:val="Emphasis"/>
          <w:rFonts w:eastAsia="Calibri"/>
          <w:i w:val="0"/>
          <w:sz w:val="26"/>
          <w:szCs w:val="26"/>
          <w:lang w:val="vi-VN"/>
        </w:rPr>
        <w:t>ố</w:t>
      </w:r>
      <w:r w:rsidRPr="00DE0768">
        <w:rPr>
          <w:rStyle w:val="Emphasis"/>
          <w:rFonts w:eastAsia="Calibri"/>
          <w:i w:val="0"/>
          <w:sz w:val="26"/>
          <w:szCs w:val="26"/>
          <w:lang w:val="vi-VN"/>
        </w:rPr>
        <w:t>i s</w:t>
      </w:r>
      <w:r w:rsidRPr="00DE0768">
        <w:rPr>
          <w:rStyle w:val="Emphasis"/>
          <w:rFonts w:eastAsia="Calibri"/>
          <w:i w:val="0"/>
          <w:sz w:val="26"/>
          <w:szCs w:val="26"/>
          <w:lang w:val="vi-VN"/>
        </w:rPr>
        <w:t>ố</w:t>
      </w:r>
      <w:r w:rsidRPr="00DE0768">
        <w:rPr>
          <w:rStyle w:val="Emphasis"/>
          <w:rFonts w:eastAsia="Calibri"/>
          <w:i w:val="0"/>
          <w:sz w:val="26"/>
          <w:szCs w:val="26"/>
          <w:lang w:val="vi-VN"/>
        </w:rPr>
        <w:t>ng” l</w:t>
      </w:r>
      <w:r w:rsidRPr="00DE0768">
        <w:rPr>
          <w:rStyle w:val="Emphasis"/>
          <w:rFonts w:eastAsia="Calibri"/>
          <w:i w:val="0"/>
          <w:sz w:val="26"/>
          <w:szCs w:val="26"/>
          <w:lang w:val="vi-VN"/>
        </w:rPr>
        <w:t>ồ</w:t>
      </w:r>
      <w:r w:rsidRPr="00DE0768">
        <w:rPr>
          <w:rStyle w:val="Emphasis"/>
          <w:rFonts w:eastAsia="Calibri"/>
          <w:i w:val="0"/>
          <w:sz w:val="26"/>
          <w:szCs w:val="26"/>
          <w:lang w:val="vi-VN"/>
        </w:rPr>
        <w:t>ng ghép trong các ho</w:t>
      </w:r>
      <w:r w:rsidRPr="00DE0768">
        <w:rPr>
          <w:rStyle w:val="Emphasis"/>
          <w:rFonts w:eastAsia="Calibri"/>
          <w:i w:val="0"/>
          <w:sz w:val="26"/>
          <w:szCs w:val="26"/>
          <w:lang w:val="vi-VN"/>
        </w:rPr>
        <w:t>ạ</w:t>
      </w:r>
      <w:r w:rsidRPr="00DE0768">
        <w:rPr>
          <w:rStyle w:val="Emphasis"/>
          <w:rFonts w:eastAsia="Calibri"/>
          <w:i w:val="0"/>
          <w:sz w:val="26"/>
          <w:szCs w:val="26"/>
          <w:lang w:val="vi-VN"/>
        </w:rPr>
        <w:t>t đ</w:t>
      </w:r>
      <w:r w:rsidRPr="00DE0768">
        <w:rPr>
          <w:rStyle w:val="Emphasis"/>
          <w:rFonts w:eastAsia="Calibri"/>
          <w:i w:val="0"/>
          <w:sz w:val="26"/>
          <w:szCs w:val="26"/>
          <w:lang w:val="vi-VN"/>
        </w:rPr>
        <w:t>ộ</w:t>
      </w:r>
      <w:r w:rsidRPr="00DE0768">
        <w:rPr>
          <w:rStyle w:val="Emphasis"/>
          <w:rFonts w:eastAsia="Calibri"/>
          <w:i w:val="0"/>
          <w:sz w:val="26"/>
          <w:szCs w:val="26"/>
          <w:lang w:val="vi-VN"/>
        </w:rPr>
        <w:t>ng ngoài gi</w:t>
      </w:r>
      <w:r w:rsidRPr="00DE0768">
        <w:rPr>
          <w:rStyle w:val="Emphasis"/>
          <w:rFonts w:eastAsia="Calibri"/>
          <w:i w:val="0"/>
          <w:sz w:val="26"/>
          <w:szCs w:val="26"/>
          <w:lang w:val="vi-VN"/>
        </w:rPr>
        <w:t>ờ</w:t>
      </w:r>
      <w:r w:rsidRPr="00DE0768">
        <w:rPr>
          <w:rStyle w:val="Emphasis"/>
          <w:rFonts w:eastAsia="Calibri"/>
          <w:i w:val="0"/>
          <w:sz w:val="26"/>
          <w:szCs w:val="26"/>
          <w:lang w:val="vi-VN"/>
        </w:rPr>
        <w:t xml:space="preserve"> lên l</w:t>
      </w:r>
      <w:r w:rsidRPr="00DE0768">
        <w:rPr>
          <w:rStyle w:val="Emphasis"/>
          <w:rFonts w:eastAsia="Calibri"/>
          <w:i w:val="0"/>
          <w:sz w:val="26"/>
          <w:szCs w:val="26"/>
          <w:lang w:val="vi-VN"/>
        </w:rPr>
        <w:t>ớ</w:t>
      </w:r>
      <w:r w:rsidRPr="00DE0768">
        <w:rPr>
          <w:rStyle w:val="Emphasis"/>
          <w:rFonts w:eastAsia="Calibri"/>
          <w:i w:val="0"/>
          <w:sz w:val="26"/>
          <w:szCs w:val="26"/>
          <w:lang w:val="vi-VN"/>
        </w:rPr>
        <w:t>p, các ti</w:t>
      </w:r>
      <w:r w:rsidRPr="00DE0768">
        <w:rPr>
          <w:rStyle w:val="Emphasis"/>
          <w:rFonts w:eastAsia="Calibri"/>
          <w:i w:val="0"/>
          <w:sz w:val="26"/>
          <w:szCs w:val="26"/>
          <w:lang w:val="vi-VN"/>
        </w:rPr>
        <w:t>ế</w:t>
      </w:r>
      <w:r w:rsidRPr="00DE0768">
        <w:rPr>
          <w:rStyle w:val="Emphasis"/>
          <w:rFonts w:eastAsia="Calibri"/>
          <w:i w:val="0"/>
          <w:sz w:val="26"/>
          <w:szCs w:val="26"/>
          <w:lang w:val="vi-VN"/>
        </w:rPr>
        <w:t>t d</w:t>
      </w:r>
      <w:r w:rsidRPr="00DE0768">
        <w:rPr>
          <w:rStyle w:val="Emphasis"/>
          <w:rFonts w:eastAsia="Calibri"/>
          <w:i w:val="0"/>
          <w:sz w:val="26"/>
          <w:szCs w:val="26"/>
          <w:lang w:val="vi-VN"/>
        </w:rPr>
        <w:t>ạ</w:t>
      </w:r>
      <w:r w:rsidRPr="00DE0768">
        <w:rPr>
          <w:rStyle w:val="Emphasis"/>
          <w:rFonts w:eastAsia="Calibri"/>
          <w:i w:val="0"/>
          <w:sz w:val="26"/>
          <w:szCs w:val="26"/>
          <w:lang w:val="vi-VN"/>
        </w:rPr>
        <w:t>y c</w:t>
      </w:r>
      <w:r w:rsidRPr="00DE0768">
        <w:rPr>
          <w:rStyle w:val="Emphasis"/>
          <w:rFonts w:eastAsia="Calibri"/>
          <w:i w:val="0"/>
          <w:sz w:val="26"/>
          <w:szCs w:val="26"/>
          <w:lang w:val="vi-VN"/>
        </w:rPr>
        <w:t>ủ</w:t>
      </w:r>
      <w:r w:rsidRPr="00DE0768">
        <w:rPr>
          <w:rStyle w:val="Emphasis"/>
          <w:rFonts w:eastAsia="Calibri"/>
          <w:i w:val="0"/>
          <w:sz w:val="26"/>
          <w:szCs w:val="26"/>
          <w:lang w:val="vi-VN"/>
        </w:rPr>
        <w:t>a môn đ</w:t>
      </w:r>
      <w:r w:rsidRPr="00DE0768">
        <w:rPr>
          <w:rStyle w:val="Emphasis"/>
          <w:rFonts w:eastAsia="Calibri"/>
          <w:i w:val="0"/>
          <w:sz w:val="26"/>
          <w:szCs w:val="26"/>
          <w:lang w:val="vi-VN"/>
        </w:rPr>
        <w:t>ạ</w:t>
      </w:r>
      <w:r w:rsidRPr="00DE0768">
        <w:rPr>
          <w:rStyle w:val="Emphasis"/>
          <w:rFonts w:eastAsia="Calibri"/>
          <w:i w:val="0"/>
          <w:sz w:val="26"/>
          <w:szCs w:val="26"/>
          <w:lang w:val="vi-VN"/>
        </w:rPr>
        <w:t>o đ</w:t>
      </w:r>
      <w:r w:rsidRPr="00DE0768">
        <w:rPr>
          <w:rStyle w:val="Emphasis"/>
          <w:rFonts w:eastAsia="Calibri"/>
          <w:i w:val="0"/>
          <w:sz w:val="26"/>
          <w:szCs w:val="26"/>
          <w:lang w:val="vi-VN"/>
        </w:rPr>
        <w:t>ứ</w:t>
      </w:r>
      <w:r w:rsidRPr="00DE0768">
        <w:rPr>
          <w:rStyle w:val="Emphasis"/>
          <w:rFonts w:eastAsia="Calibri"/>
          <w:i w:val="0"/>
          <w:sz w:val="26"/>
          <w:szCs w:val="26"/>
          <w:lang w:val="vi-VN"/>
        </w:rPr>
        <w:t>c, l</w:t>
      </w:r>
      <w:r w:rsidRPr="00DE0768">
        <w:rPr>
          <w:rStyle w:val="Emphasis"/>
          <w:rFonts w:eastAsia="Calibri"/>
          <w:i w:val="0"/>
          <w:sz w:val="26"/>
          <w:szCs w:val="26"/>
          <w:lang w:val="vi-VN"/>
        </w:rPr>
        <w:t>ồ</w:t>
      </w:r>
      <w:r w:rsidRPr="00DE0768">
        <w:rPr>
          <w:rStyle w:val="Emphasis"/>
          <w:rFonts w:eastAsia="Calibri"/>
          <w:i w:val="0"/>
          <w:sz w:val="26"/>
          <w:szCs w:val="26"/>
          <w:lang w:val="vi-VN"/>
        </w:rPr>
        <w:t>ng ghép giáo</w:t>
      </w:r>
      <w:r w:rsidRPr="00DE0768">
        <w:rPr>
          <w:rStyle w:val="Emphasis"/>
          <w:rFonts w:eastAsia="Calibri"/>
          <w:i w:val="0"/>
          <w:sz w:val="26"/>
          <w:szCs w:val="26"/>
          <w:lang w:val="vi-VN"/>
        </w:rPr>
        <w:t xml:space="preserve"> d</w:t>
      </w:r>
      <w:r w:rsidRPr="00DE0768">
        <w:rPr>
          <w:rStyle w:val="Emphasis"/>
          <w:rFonts w:eastAsia="Calibri"/>
          <w:i w:val="0"/>
          <w:sz w:val="26"/>
          <w:szCs w:val="26"/>
          <w:lang w:val="vi-VN"/>
        </w:rPr>
        <w:t>ụ</w:t>
      </w:r>
      <w:r w:rsidRPr="00DE0768">
        <w:rPr>
          <w:rStyle w:val="Emphasis"/>
          <w:rFonts w:eastAsia="Calibri"/>
          <w:i w:val="0"/>
          <w:sz w:val="26"/>
          <w:szCs w:val="26"/>
          <w:lang w:val="vi-VN"/>
        </w:rPr>
        <w:t>c qu</w:t>
      </w:r>
      <w:r w:rsidRPr="00DE0768">
        <w:rPr>
          <w:rStyle w:val="Emphasis"/>
          <w:rFonts w:eastAsia="Calibri"/>
          <w:i w:val="0"/>
          <w:sz w:val="26"/>
          <w:szCs w:val="26"/>
          <w:lang w:val="vi-VN"/>
        </w:rPr>
        <w:t>ố</w:t>
      </w:r>
      <w:r w:rsidRPr="00DE0768">
        <w:rPr>
          <w:rStyle w:val="Emphasis"/>
          <w:rFonts w:eastAsia="Calibri"/>
          <w:i w:val="0"/>
          <w:sz w:val="26"/>
          <w:szCs w:val="26"/>
          <w:lang w:val="vi-VN"/>
        </w:rPr>
        <w:t>c phòng và an ninh; giáo d</w:t>
      </w:r>
      <w:r w:rsidRPr="00DE0768">
        <w:rPr>
          <w:rStyle w:val="Emphasis"/>
          <w:rFonts w:eastAsia="Calibri"/>
          <w:i w:val="0"/>
          <w:sz w:val="26"/>
          <w:szCs w:val="26"/>
          <w:lang w:val="vi-VN"/>
        </w:rPr>
        <w:t>ụ</w:t>
      </w:r>
      <w:r w:rsidRPr="00DE0768">
        <w:rPr>
          <w:rStyle w:val="Emphasis"/>
          <w:rFonts w:eastAsia="Calibri"/>
          <w:i w:val="0"/>
          <w:sz w:val="26"/>
          <w:szCs w:val="26"/>
          <w:lang w:val="vi-VN"/>
        </w:rPr>
        <w:t>c an toàn giao thông trong các môn h</w:t>
      </w:r>
      <w:r w:rsidRPr="00DE0768">
        <w:rPr>
          <w:rStyle w:val="Emphasis"/>
          <w:rFonts w:eastAsia="Calibri"/>
          <w:i w:val="0"/>
          <w:sz w:val="26"/>
          <w:szCs w:val="26"/>
          <w:lang w:val="vi-VN"/>
        </w:rPr>
        <w:t>ọ</w:t>
      </w:r>
      <w:r w:rsidRPr="00DE0768">
        <w:rPr>
          <w:rStyle w:val="Emphasis"/>
          <w:rFonts w:eastAsia="Calibri"/>
          <w:i w:val="0"/>
          <w:sz w:val="26"/>
          <w:szCs w:val="26"/>
          <w:lang w:val="vi-VN"/>
        </w:rPr>
        <w:t>c: Đ</w:t>
      </w:r>
      <w:r w:rsidRPr="00DE0768">
        <w:rPr>
          <w:rStyle w:val="Emphasis"/>
          <w:rFonts w:eastAsia="Calibri"/>
          <w:i w:val="0"/>
          <w:sz w:val="26"/>
          <w:szCs w:val="26"/>
          <w:lang w:val="vi-VN"/>
        </w:rPr>
        <w:t>ạ</w:t>
      </w:r>
      <w:r w:rsidRPr="00DE0768">
        <w:rPr>
          <w:rStyle w:val="Emphasis"/>
          <w:rFonts w:eastAsia="Calibri"/>
          <w:i w:val="0"/>
          <w:sz w:val="26"/>
          <w:szCs w:val="26"/>
          <w:lang w:val="vi-VN"/>
        </w:rPr>
        <w:t>o đ</w:t>
      </w:r>
      <w:r w:rsidRPr="00DE0768">
        <w:rPr>
          <w:rStyle w:val="Emphasis"/>
          <w:rFonts w:eastAsia="Calibri"/>
          <w:i w:val="0"/>
          <w:sz w:val="26"/>
          <w:szCs w:val="26"/>
          <w:lang w:val="vi-VN"/>
        </w:rPr>
        <w:t>ứ</w:t>
      </w:r>
      <w:r w:rsidRPr="00DE0768">
        <w:rPr>
          <w:rStyle w:val="Emphasis"/>
          <w:rFonts w:eastAsia="Calibri"/>
          <w:i w:val="0"/>
          <w:sz w:val="26"/>
          <w:szCs w:val="26"/>
          <w:lang w:val="vi-VN"/>
        </w:rPr>
        <w:t>c, Ti</w:t>
      </w:r>
      <w:r w:rsidRPr="00DE0768">
        <w:rPr>
          <w:rStyle w:val="Emphasis"/>
          <w:rFonts w:eastAsia="Calibri"/>
          <w:i w:val="0"/>
          <w:sz w:val="26"/>
          <w:szCs w:val="26"/>
          <w:lang w:val="vi-VN"/>
        </w:rPr>
        <w:t>ế</w:t>
      </w:r>
      <w:r w:rsidRPr="00DE0768">
        <w:rPr>
          <w:rStyle w:val="Emphasis"/>
          <w:rFonts w:eastAsia="Calibri"/>
          <w:i w:val="0"/>
          <w:sz w:val="26"/>
          <w:szCs w:val="26"/>
          <w:lang w:val="vi-VN"/>
        </w:rPr>
        <w:t>ng vi</w:t>
      </w:r>
      <w:r w:rsidRPr="00DE0768">
        <w:rPr>
          <w:rStyle w:val="Emphasis"/>
          <w:rFonts w:eastAsia="Calibri"/>
          <w:i w:val="0"/>
          <w:sz w:val="26"/>
          <w:szCs w:val="26"/>
          <w:lang w:val="vi-VN"/>
        </w:rPr>
        <w:t>ệ</w:t>
      </w:r>
      <w:r w:rsidRPr="00DE0768">
        <w:rPr>
          <w:rStyle w:val="Emphasis"/>
          <w:rFonts w:eastAsia="Calibri"/>
          <w:i w:val="0"/>
          <w:sz w:val="26"/>
          <w:szCs w:val="26"/>
          <w:lang w:val="vi-VN"/>
        </w:rPr>
        <w:t>t,TNXH. Ti</w:t>
      </w:r>
      <w:r w:rsidRPr="00DE0768">
        <w:rPr>
          <w:rStyle w:val="Emphasis"/>
          <w:rFonts w:eastAsia="Calibri"/>
          <w:i w:val="0"/>
          <w:sz w:val="26"/>
          <w:szCs w:val="26"/>
          <w:lang w:val="vi-VN"/>
        </w:rPr>
        <w:t>ế</w:t>
      </w:r>
      <w:r w:rsidRPr="00DE0768">
        <w:rPr>
          <w:rStyle w:val="Emphasis"/>
          <w:rFonts w:eastAsia="Calibri"/>
          <w:i w:val="0"/>
          <w:sz w:val="26"/>
          <w:szCs w:val="26"/>
          <w:lang w:val="vi-VN"/>
        </w:rPr>
        <w:t>t h</w:t>
      </w:r>
      <w:r w:rsidRPr="00DE0768">
        <w:rPr>
          <w:rStyle w:val="Emphasis"/>
          <w:rFonts w:eastAsia="Calibri"/>
          <w:i w:val="0"/>
          <w:sz w:val="26"/>
          <w:szCs w:val="26"/>
          <w:lang w:val="vi-VN"/>
        </w:rPr>
        <w:t>ọ</w:t>
      </w:r>
      <w:r w:rsidRPr="00DE0768">
        <w:rPr>
          <w:rStyle w:val="Emphasis"/>
          <w:rFonts w:eastAsia="Calibri"/>
          <w:i w:val="0"/>
          <w:sz w:val="26"/>
          <w:szCs w:val="26"/>
          <w:lang w:val="vi-VN"/>
        </w:rPr>
        <w:t>c tăng cư</w:t>
      </w:r>
      <w:r w:rsidRPr="00DE0768">
        <w:rPr>
          <w:rStyle w:val="Emphasis"/>
          <w:rFonts w:eastAsia="Calibri"/>
          <w:i w:val="0"/>
          <w:sz w:val="26"/>
          <w:szCs w:val="26"/>
          <w:lang w:val="vi-VN"/>
        </w:rPr>
        <w:t>ờ</w:t>
      </w:r>
      <w:r w:rsidRPr="00DE0768">
        <w:rPr>
          <w:rStyle w:val="Emphasis"/>
          <w:rFonts w:eastAsia="Calibri"/>
          <w:i w:val="0"/>
          <w:sz w:val="26"/>
          <w:szCs w:val="26"/>
          <w:lang w:val="vi-VN"/>
        </w:rPr>
        <w:t>ng Ti</w:t>
      </w:r>
      <w:r w:rsidRPr="00DE0768">
        <w:rPr>
          <w:rStyle w:val="Emphasis"/>
          <w:rFonts w:eastAsia="Calibri"/>
          <w:i w:val="0"/>
          <w:sz w:val="26"/>
          <w:szCs w:val="26"/>
          <w:lang w:val="vi-VN"/>
        </w:rPr>
        <w:t>ế</w:t>
      </w:r>
      <w:r w:rsidRPr="00DE0768">
        <w:rPr>
          <w:rStyle w:val="Emphasis"/>
          <w:rFonts w:eastAsia="Calibri"/>
          <w:i w:val="0"/>
          <w:sz w:val="26"/>
          <w:szCs w:val="26"/>
          <w:lang w:val="vi-VN"/>
        </w:rPr>
        <w:t>ng Vi</w:t>
      </w:r>
      <w:r w:rsidRPr="00DE0768">
        <w:rPr>
          <w:rStyle w:val="Emphasis"/>
          <w:rFonts w:eastAsia="Calibri"/>
          <w:i w:val="0"/>
          <w:sz w:val="26"/>
          <w:szCs w:val="26"/>
          <w:lang w:val="vi-VN"/>
        </w:rPr>
        <w:t>ệ</w:t>
      </w:r>
      <w:r w:rsidRPr="00DE0768">
        <w:rPr>
          <w:rStyle w:val="Emphasis"/>
          <w:rFonts w:eastAsia="Calibri"/>
          <w:i w:val="0"/>
          <w:sz w:val="26"/>
          <w:szCs w:val="26"/>
          <w:lang w:val="vi-VN"/>
        </w:rPr>
        <w:t>t , Ti</w:t>
      </w:r>
      <w:r w:rsidRPr="00DE0768">
        <w:rPr>
          <w:rStyle w:val="Emphasis"/>
          <w:rFonts w:eastAsia="Calibri"/>
          <w:i w:val="0"/>
          <w:sz w:val="26"/>
          <w:szCs w:val="26"/>
          <w:lang w:val="vi-VN"/>
        </w:rPr>
        <w:t>ế</w:t>
      </w:r>
      <w:r w:rsidRPr="00DE0768">
        <w:rPr>
          <w:rStyle w:val="Emphasis"/>
          <w:rFonts w:eastAsia="Calibri"/>
          <w:i w:val="0"/>
          <w:sz w:val="26"/>
          <w:szCs w:val="26"/>
          <w:lang w:val="vi-VN"/>
        </w:rPr>
        <w:t>t đ</w:t>
      </w:r>
      <w:r w:rsidRPr="00DE0768">
        <w:rPr>
          <w:rStyle w:val="Emphasis"/>
          <w:rFonts w:eastAsia="Calibri"/>
          <w:i w:val="0"/>
          <w:sz w:val="26"/>
          <w:szCs w:val="26"/>
          <w:lang w:val="vi-VN"/>
        </w:rPr>
        <w:t>ọ</w:t>
      </w:r>
      <w:r w:rsidRPr="00DE0768">
        <w:rPr>
          <w:rStyle w:val="Emphasis"/>
          <w:rFonts w:eastAsia="Calibri"/>
          <w:i w:val="0"/>
          <w:sz w:val="26"/>
          <w:szCs w:val="26"/>
          <w:lang w:val="vi-VN"/>
        </w:rPr>
        <w:t>c thư vi</w:t>
      </w:r>
      <w:r w:rsidRPr="00DE0768">
        <w:rPr>
          <w:rStyle w:val="Emphasis"/>
          <w:rFonts w:eastAsia="Calibri"/>
          <w:i w:val="0"/>
          <w:sz w:val="26"/>
          <w:szCs w:val="26"/>
          <w:lang w:val="vi-VN"/>
        </w:rPr>
        <w:t>ệ</w:t>
      </w:r>
      <w:r w:rsidRPr="00DE0768">
        <w:rPr>
          <w:rStyle w:val="Emphasis"/>
          <w:rFonts w:eastAsia="Calibri"/>
          <w:i w:val="0"/>
          <w:sz w:val="26"/>
          <w:szCs w:val="26"/>
          <w:lang w:val="vi-VN"/>
        </w:rPr>
        <w:t>n, ti</w:t>
      </w:r>
      <w:r w:rsidRPr="00DE0768">
        <w:rPr>
          <w:rStyle w:val="Emphasis"/>
          <w:rFonts w:eastAsia="Calibri"/>
          <w:i w:val="0"/>
          <w:sz w:val="26"/>
          <w:szCs w:val="26"/>
          <w:lang w:val="vi-VN"/>
        </w:rPr>
        <w:t>ế</w:t>
      </w:r>
      <w:r w:rsidRPr="00DE0768">
        <w:rPr>
          <w:rStyle w:val="Emphasis"/>
          <w:rFonts w:eastAsia="Calibri"/>
          <w:i w:val="0"/>
          <w:sz w:val="26"/>
          <w:szCs w:val="26"/>
          <w:lang w:val="vi-VN"/>
        </w:rPr>
        <w:t>t ôn t</w:t>
      </w:r>
      <w:r w:rsidRPr="00DE0768">
        <w:rPr>
          <w:rStyle w:val="Emphasis"/>
          <w:rFonts w:eastAsia="Calibri"/>
          <w:i w:val="0"/>
          <w:sz w:val="26"/>
          <w:szCs w:val="26"/>
          <w:lang w:val="vi-VN"/>
        </w:rPr>
        <w:t>ậ</w:t>
      </w:r>
      <w:r w:rsidRPr="00DE0768">
        <w:rPr>
          <w:rStyle w:val="Emphasis"/>
          <w:rFonts w:eastAsia="Calibri"/>
          <w:i w:val="0"/>
          <w:sz w:val="26"/>
          <w:szCs w:val="26"/>
          <w:lang w:val="vi-VN"/>
        </w:rPr>
        <w:t>p nh</w:t>
      </w:r>
      <w:r w:rsidRPr="00DE0768">
        <w:rPr>
          <w:rStyle w:val="Emphasis"/>
          <w:rFonts w:eastAsia="Calibri"/>
          <w:i w:val="0"/>
          <w:sz w:val="26"/>
          <w:szCs w:val="26"/>
          <w:lang w:val="vi-VN"/>
        </w:rPr>
        <w:t>ằ</w:t>
      </w:r>
      <w:r w:rsidRPr="00DE0768">
        <w:rPr>
          <w:rStyle w:val="Emphasis"/>
          <w:rFonts w:eastAsia="Calibri"/>
          <w:i w:val="0"/>
          <w:sz w:val="26"/>
          <w:szCs w:val="26"/>
          <w:lang w:val="vi-VN"/>
        </w:rPr>
        <w:t>m giúp h</w:t>
      </w:r>
      <w:r w:rsidRPr="00DE0768">
        <w:rPr>
          <w:rStyle w:val="Emphasis"/>
          <w:rFonts w:eastAsia="Calibri"/>
          <w:i w:val="0"/>
          <w:sz w:val="26"/>
          <w:szCs w:val="26"/>
          <w:lang w:val="vi-VN"/>
        </w:rPr>
        <w:t>ọ</w:t>
      </w:r>
      <w:r w:rsidRPr="00DE0768">
        <w:rPr>
          <w:rStyle w:val="Emphasis"/>
          <w:rFonts w:eastAsia="Calibri"/>
          <w:i w:val="0"/>
          <w:sz w:val="26"/>
          <w:szCs w:val="26"/>
          <w:lang w:val="vi-VN"/>
        </w:rPr>
        <w:t>c sinh c</w:t>
      </w:r>
      <w:r w:rsidRPr="00DE0768">
        <w:rPr>
          <w:rStyle w:val="Emphasis"/>
          <w:rFonts w:eastAsia="Calibri"/>
          <w:i w:val="0"/>
          <w:sz w:val="26"/>
          <w:szCs w:val="26"/>
          <w:lang w:val="vi-VN"/>
        </w:rPr>
        <w:t>ủ</w:t>
      </w:r>
      <w:r w:rsidRPr="00DE0768">
        <w:rPr>
          <w:rStyle w:val="Emphasis"/>
          <w:rFonts w:eastAsia="Calibri"/>
          <w:i w:val="0"/>
          <w:sz w:val="26"/>
          <w:szCs w:val="26"/>
          <w:lang w:val="vi-VN"/>
        </w:rPr>
        <w:t>ng c</w:t>
      </w:r>
      <w:r w:rsidRPr="00DE0768">
        <w:rPr>
          <w:rStyle w:val="Emphasis"/>
          <w:rFonts w:eastAsia="Calibri"/>
          <w:i w:val="0"/>
          <w:sz w:val="26"/>
          <w:szCs w:val="26"/>
          <w:lang w:val="vi-VN"/>
        </w:rPr>
        <w:t>ố</w:t>
      </w:r>
      <w:r w:rsidRPr="00DE0768">
        <w:rPr>
          <w:rStyle w:val="Emphasis"/>
          <w:rFonts w:eastAsia="Calibri"/>
          <w:i w:val="0"/>
          <w:sz w:val="26"/>
          <w:szCs w:val="26"/>
          <w:lang w:val="vi-VN"/>
        </w:rPr>
        <w:t xml:space="preserve"> ki</w:t>
      </w:r>
      <w:r w:rsidRPr="00DE0768">
        <w:rPr>
          <w:rStyle w:val="Emphasis"/>
          <w:rFonts w:eastAsia="Calibri"/>
          <w:i w:val="0"/>
          <w:sz w:val="26"/>
          <w:szCs w:val="26"/>
          <w:lang w:val="vi-VN"/>
        </w:rPr>
        <w:t>ế</w:t>
      </w:r>
      <w:r w:rsidRPr="00DE0768">
        <w:rPr>
          <w:rStyle w:val="Emphasis"/>
          <w:rFonts w:eastAsia="Calibri"/>
          <w:i w:val="0"/>
          <w:sz w:val="26"/>
          <w:szCs w:val="26"/>
          <w:lang w:val="vi-VN"/>
        </w:rPr>
        <w:t>n th</w:t>
      </w:r>
      <w:r w:rsidRPr="00DE0768">
        <w:rPr>
          <w:rStyle w:val="Emphasis"/>
          <w:rFonts w:eastAsia="Calibri"/>
          <w:i w:val="0"/>
          <w:sz w:val="26"/>
          <w:szCs w:val="26"/>
          <w:lang w:val="vi-VN"/>
        </w:rPr>
        <w:t>ứ</w:t>
      </w:r>
      <w:r w:rsidRPr="00DE0768">
        <w:rPr>
          <w:rStyle w:val="Emphasis"/>
          <w:rFonts w:eastAsia="Calibri"/>
          <w:i w:val="0"/>
          <w:sz w:val="26"/>
          <w:szCs w:val="26"/>
          <w:lang w:val="vi-VN"/>
        </w:rPr>
        <w:t>c, rèn luy</w:t>
      </w:r>
      <w:r w:rsidRPr="00DE0768">
        <w:rPr>
          <w:rStyle w:val="Emphasis"/>
          <w:rFonts w:eastAsia="Calibri"/>
          <w:i w:val="0"/>
          <w:sz w:val="26"/>
          <w:szCs w:val="26"/>
          <w:lang w:val="vi-VN"/>
        </w:rPr>
        <w:t>ệ</w:t>
      </w:r>
      <w:r w:rsidRPr="00DE0768">
        <w:rPr>
          <w:rStyle w:val="Emphasis"/>
          <w:rFonts w:eastAsia="Calibri"/>
          <w:i w:val="0"/>
          <w:sz w:val="26"/>
          <w:szCs w:val="26"/>
          <w:lang w:val="vi-VN"/>
        </w:rPr>
        <w:t>n các k</w:t>
      </w:r>
      <w:r w:rsidRPr="00DE0768">
        <w:rPr>
          <w:rStyle w:val="Emphasis"/>
          <w:rFonts w:eastAsia="Calibri"/>
          <w:i w:val="0"/>
          <w:sz w:val="26"/>
          <w:szCs w:val="26"/>
          <w:lang w:val="vi-VN"/>
        </w:rPr>
        <w:t>ỹ</w:t>
      </w:r>
      <w:r w:rsidRPr="00DE0768">
        <w:rPr>
          <w:rStyle w:val="Emphasis"/>
          <w:rFonts w:eastAsia="Calibri"/>
          <w:i w:val="0"/>
          <w:sz w:val="26"/>
          <w:szCs w:val="26"/>
          <w:lang w:val="vi-VN"/>
        </w:rPr>
        <w:t xml:space="preserve"> năng và phát tri</w:t>
      </w:r>
      <w:r w:rsidRPr="00DE0768">
        <w:rPr>
          <w:rStyle w:val="Emphasis"/>
          <w:rFonts w:eastAsia="Calibri"/>
          <w:i w:val="0"/>
          <w:sz w:val="26"/>
          <w:szCs w:val="26"/>
          <w:lang w:val="vi-VN"/>
        </w:rPr>
        <w:t>ể</w:t>
      </w:r>
      <w:r w:rsidRPr="00DE0768">
        <w:rPr>
          <w:rStyle w:val="Emphasis"/>
          <w:rFonts w:eastAsia="Calibri"/>
          <w:i w:val="0"/>
          <w:sz w:val="26"/>
          <w:szCs w:val="26"/>
          <w:lang w:val="vi-VN"/>
        </w:rPr>
        <w:t>n các năng l</w:t>
      </w:r>
      <w:r w:rsidRPr="00DE0768">
        <w:rPr>
          <w:rStyle w:val="Emphasis"/>
          <w:rFonts w:eastAsia="Calibri"/>
          <w:i w:val="0"/>
          <w:sz w:val="26"/>
          <w:szCs w:val="26"/>
          <w:lang w:val="vi-VN"/>
        </w:rPr>
        <w:t>ự</w:t>
      </w:r>
      <w:r w:rsidRPr="00DE0768">
        <w:rPr>
          <w:rStyle w:val="Emphasis"/>
          <w:rFonts w:eastAsia="Calibri"/>
          <w:i w:val="0"/>
          <w:sz w:val="26"/>
          <w:szCs w:val="26"/>
          <w:lang w:val="vi-VN"/>
        </w:rPr>
        <w:t>c ph</w:t>
      </w:r>
      <w:r w:rsidRPr="00DE0768">
        <w:rPr>
          <w:rStyle w:val="Emphasis"/>
          <w:rFonts w:eastAsia="Calibri"/>
          <w:i w:val="0"/>
          <w:sz w:val="26"/>
          <w:szCs w:val="26"/>
          <w:lang w:val="vi-VN"/>
        </w:rPr>
        <w:t>ẩ</w:t>
      </w:r>
      <w:r w:rsidRPr="00DE0768">
        <w:rPr>
          <w:rStyle w:val="Emphasis"/>
          <w:rFonts w:eastAsia="Calibri"/>
          <w:i w:val="0"/>
          <w:sz w:val="26"/>
          <w:szCs w:val="26"/>
          <w:lang w:val="vi-VN"/>
        </w:rPr>
        <w:t>m</w:t>
      </w:r>
      <w:r w:rsidRPr="00DE0768">
        <w:rPr>
          <w:rStyle w:val="Emphasis"/>
          <w:rFonts w:eastAsia="Calibri"/>
          <w:i w:val="0"/>
          <w:sz w:val="26"/>
          <w:szCs w:val="26"/>
          <w:lang w:val="vi-VN"/>
        </w:rPr>
        <w:t xml:space="preserve"> ch</w:t>
      </w:r>
      <w:r w:rsidRPr="00DE0768">
        <w:rPr>
          <w:rStyle w:val="Emphasis"/>
          <w:rFonts w:eastAsia="Calibri"/>
          <w:i w:val="0"/>
          <w:sz w:val="26"/>
          <w:szCs w:val="26"/>
          <w:lang w:val="vi-VN"/>
        </w:rPr>
        <w:t>ấ</w:t>
      </w:r>
      <w:r w:rsidRPr="00DE0768">
        <w:rPr>
          <w:rStyle w:val="Emphasis"/>
          <w:rFonts w:eastAsia="Calibri"/>
          <w:i w:val="0"/>
          <w:sz w:val="26"/>
          <w:szCs w:val="26"/>
          <w:lang w:val="vi-VN"/>
        </w:rPr>
        <w:t xml:space="preserve">t.  </w:t>
      </w:r>
    </w:p>
    <w:p w:rsidR="006F53CC" w:rsidRPr="00DE0768" w:rsidRDefault="007D4B0D" w:rsidP="00DE0768">
      <w:pPr>
        <w:spacing w:line="312" w:lineRule="auto"/>
        <w:ind w:firstLine="720"/>
        <w:rPr>
          <w:rStyle w:val="Emphasis"/>
          <w:rFonts w:eastAsia="Calibri"/>
          <w:b/>
          <w:i w:val="0"/>
          <w:sz w:val="26"/>
          <w:szCs w:val="26"/>
        </w:rPr>
      </w:pPr>
      <w:r w:rsidRPr="00DE0768">
        <w:rPr>
          <w:rStyle w:val="Emphasis"/>
          <w:rFonts w:eastAsia="Calibri"/>
          <w:b/>
          <w:i w:val="0"/>
          <w:sz w:val="26"/>
          <w:szCs w:val="26"/>
        </w:rPr>
        <w:t>2. Quy đ</w:t>
      </w:r>
      <w:r w:rsidRPr="00DE0768">
        <w:rPr>
          <w:rStyle w:val="Emphasis"/>
          <w:rFonts w:eastAsia="Calibri"/>
          <w:b/>
          <w:i w:val="0"/>
          <w:sz w:val="26"/>
          <w:szCs w:val="26"/>
        </w:rPr>
        <w:t>ị</w:t>
      </w:r>
      <w:r w:rsidRPr="00DE0768">
        <w:rPr>
          <w:rStyle w:val="Emphasis"/>
          <w:rFonts w:eastAsia="Calibri"/>
          <w:b/>
          <w:i w:val="0"/>
          <w:sz w:val="26"/>
          <w:szCs w:val="26"/>
        </w:rPr>
        <w:t>nh s</w:t>
      </w:r>
      <w:r w:rsidRPr="00DE0768">
        <w:rPr>
          <w:rStyle w:val="Emphasis"/>
          <w:rFonts w:eastAsia="Calibri"/>
          <w:b/>
          <w:i w:val="0"/>
          <w:sz w:val="26"/>
          <w:szCs w:val="26"/>
        </w:rPr>
        <w:t>ố</w:t>
      </w:r>
      <w:r w:rsidRPr="00DE0768">
        <w:rPr>
          <w:rStyle w:val="Emphasis"/>
          <w:rFonts w:eastAsia="Calibri"/>
          <w:b/>
          <w:i w:val="0"/>
          <w:sz w:val="26"/>
          <w:szCs w:val="26"/>
        </w:rPr>
        <w:t xml:space="preserve"> ti</w:t>
      </w:r>
      <w:r w:rsidRPr="00DE0768">
        <w:rPr>
          <w:rStyle w:val="Emphasis"/>
          <w:rFonts w:eastAsia="Calibri"/>
          <w:b/>
          <w:i w:val="0"/>
          <w:sz w:val="26"/>
          <w:szCs w:val="26"/>
        </w:rPr>
        <w:t>ế</w:t>
      </w:r>
      <w:r w:rsidRPr="00DE0768">
        <w:rPr>
          <w:rStyle w:val="Emphasis"/>
          <w:rFonts w:eastAsia="Calibri"/>
          <w:b/>
          <w:i w:val="0"/>
          <w:sz w:val="26"/>
          <w:szCs w:val="26"/>
        </w:rPr>
        <w:t>t d</w:t>
      </w:r>
      <w:r w:rsidRPr="00DE0768">
        <w:rPr>
          <w:rStyle w:val="Emphasis"/>
          <w:rFonts w:eastAsia="Calibri"/>
          <w:b/>
          <w:i w:val="0"/>
          <w:sz w:val="26"/>
          <w:szCs w:val="26"/>
        </w:rPr>
        <w:t>ạ</w:t>
      </w:r>
      <w:r w:rsidRPr="00DE0768">
        <w:rPr>
          <w:rStyle w:val="Emphasis"/>
          <w:rFonts w:eastAsia="Calibri"/>
          <w:b/>
          <w:i w:val="0"/>
          <w:sz w:val="26"/>
          <w:szCs w:val="26"/>
        </w:rPr>
        <w:t>y</w:t>
      </w:r>
    </w:p>
    <w:tbl>
      <w:tblPr>
        <w:tblStyle w:val="TableGrid"/>
        <w:tblW w:w="0" w:type="auto"/>
        <w:tblInd w:w="-601" w:type="dxa"/>
        <w:tblLook w:val="04A0" w:firstRow="1" w:lastRow="0" w:firstColumn="1" w:lastColumn="0" w:noHBand="0" w:noVBand="1"/>
      </w:tblPr>
      <w:tblGrid>
        <w:gridCol w:w="993"/>
        <w:gridCol w:w="1712"/>
        <w:gridCol w:w="848"/>
        <w:gridCol w:w="849"/>
        <w:gridCol w:w="884"/>
        <w:gridCol w:w="815"/>
        <w:gridCol w:w="849"/>
        <w:gridCol w:w="793"/>
        <w:gridCol w:w="826"/>
        <w:gridCol w:w="826"/>
        <w:gridCol w:w="827"/>
      </w:tblGrid>
      <w:tr w:rsidR="006F53CC" w:rsidRPr="00DE0768">
        <w:tc>
          <w:tcPr>
            <w:tcW w:w="993" w:type="dxa"/>
          </w:tcPr>
          <w:p w:rsidR="006F53CC" w:rsidRPr="00DE0768" w:rsidRDefault="007D4B0D" w:rsidP="00DE0768">
            <w:pPr>
              <w:spacing w:line="312" w:lineRule="auto"/>
              <w:rPr>
                <w:rStyle w:val="Emphasis"/>
                <w:rFonts w:eastAsia="Calibri"/>
                <w:b/>
                <w:i w:val="0"/>
                <w:sz w:val="26"/>
                <w:szCs w:val="26"/>
                <w:lang w:val="vi-VN"/>
              </w:rPr>
            </w:pPr>
            <w:r w:rsidRPr="00DE0768">
              <w:rPr>
                <w:rStyle w:val="Emphasis"/>
                <w:rFonts w:eastAsia="Calibri"/>
                <w:b/>
                <w:i w:val="0"/>
                <w:sz w:val="26"/>
                <w:szCs w:val="26"/>
                <w:lang w:val="vi-VN"/>
              </w:rPr>
              <w:t>STT</w:t>
            </w:r>
          </w:p>
        </w:tc>
        <w:tc>
          <w:tcPr>
            <w:tcW w:w="1712" w:type="dxa"/>
          </w:tcPr>
          <w:p w:rsidR="006F53CC" w:rsidRPr="00DE0768" w:rsidRDefault="007D4B0D" w:rsidP="00DE0768">
            <w:pPr>
              <w:spacing w:line="312" w:lineRule="auto"/>
              <w:rPr>
                <w:rStyle w:val="Emphasis"/>
                <w:rFonts w:eastAsia="Calibri"/>
                <w:b/>
                <w:i w:val="0"/>
                <w:sz w:val="26"/>
                <w:szCs w:val="26"/>
                <w:lang w:val="vi-VN"/>
              </w:rPr>
            </w:pPr>
            <w:r w:rsidRPr="00DE0768">
              <w:rPr>
                <w:rStyle w:val="Emphasis"/>
                <w:rFonts w:eastAsia="Calibri"/>
                <w:b/>
                <w:i w:val="0"/>
                <w:sz w:val="26"/>
                <w:szCs w:val="26"/>
                <w:lang w:val="vi-VN"/>
              </w:rPr>
              <w:t>Môn h</w:t>
            </w:r>
            <w:r w:rsidRPr="00DE0768">
              <w:rPr>
                <w:rStyle w:val="Emphasis"/>
                <w:rFonts w:eastAsia="Calibri"/>
                <w:b/>
                <w:i w:val="0"/>
                <w:sz w:val="26"/>
                <w:szCs w:val="26"/>
                <w:lang w:val="vi-VN"/>
              </w:rPr>
              <w:t>ọ</w:t>
            </w:r>
            <w:r w:rsidRPr="00DE0768">
              <w:rPr>
                <w:rStyle w:val="Emphasis"/>
                <w:rFonts w:eastAsia="Calibri"/>
                <w:b/>
                <w:i w:val="0"/>
                <w:sz w:val="26"/>
                <w:szCs w:val="26"/>
                <w:lang w:val="vi-VN"/>
              </w:rPr>
              <w:t>c</w:t>
            </w:r>
          </w:p>
        </w:tc>
        <w:tc>
          <w:tcPr>
            <w:tcW w:w="2581" w:type="dxa"/>
            <w:gridSpan w:val="3"/>
          </w:tcPr>
          <w:p w:rsidR="006F53CC" w:rsidRPr="00DE0768" w:rsidRDefault="007D4B0D" w:rsidP="00DE0768">
            <w:pPr>
              <w:spacing w:line="312" w:lineRule="auto"/>
              <w:rPr>
                <w:rStyle w:val="Emphasis"/>
                <w:rFonts w:eastAsia="Calibri"/>
                <w:b/>
                <w:i w:val="0"/>
                <w:sz w:val="26"/>
                <w:szCs w:val="26"/>
                <w:lang w:val="vi-VN"/>
              </w:rPr>
            </w:pPr>
            <w:r w:rsidRPr="00DE0768">
              <w:rPr>
                <w:rStyle w:val="Emphasis"/>
                <w:rFonts w:eastAsia="Calibri"/>
                <w:b/>
                <w:i w:val="0"/>
                <w:sz w:val="26"/>
                <w:szCs w:val="26"/>
                <w:lang w:val="vi-VN"/>
              </w:rPr>
              <w:t>L</w:t>
            </w:r>
            <w:r w:rsidRPr="00DE0768">
              <w:rPr>
                <w:rStyle w:val="Emphasis"/>
                <w:rFonts w:eastAsia="Calibri"/>
                <w:b/>
                <w:i w:val="0"/>
                <w:sz w:val="26"/>
                <w:szCs w:val="26"/>
                <w:lang w:val="vi-VN"/>
              </w:rPr>
              <w:t>ớ</w:t>
            </w:r>
            <w:r w:rsidRPr="00DE0768">
              <w:rPr>
                <w:rStyle w:val="Emphasis"/>
                <w:rFonts w:eastAsia="Calibri"/>
                <w:b/>
                <w:i w:val="0"/>
                <w:sz w:val="26"/>
                <w:szCs w:val="26"/>
                <w:lang w:val="vi-VN"/>
              </w:rPr>
              <w:t>p 1</w:t>
            </w:r>
          </w:p>
        </w:tc>
        <w:tc>
          <w:tcPr>
            <w:tcW w:w="2457" w:type="dxa"/>
            <w:gridSpan w:val="3"/>
          </w:tcPr>
          <w:p w:rsidR="006F53CC" w:rsidRPr="00DE0768" w:rsidRDefault="007D4B0D" w:rsidP="00DE0768">
            <w:pPr>
              <w:spacing w:line="312" w:lineRule="auto"/>
              <w:rPr>
                <w:rStyle w:val="Emphasis"/>
                <w:rFonts w:eastAsia="Calibri"/>
                <w:b/>
                <w:i w:val="0"/>
                <w:sz w:val="26"/>
                <w:szCs w:val="26"/>
              </w:rPr>
            </w:pPr>
            <w:r w:rsidRPr="00DE0768">
              <w:rPr>
                <w:rStyle w:val="Emphasis"/>
                <w:rFonts w:eastAsia="Calibri"/>
                <w:b/>
                <w:i w:val="0"/>
                <w:sz w:val="26"/>
                <w:szCs w:val="26"/>
                <w:lang w:val="vi-VN"/>
              </w:rPr>
              <w:t>L</w:t>
            </w:r>
            <w:r w:rsidRPr="00DE0768">
              <w:rPr>
                <w:rStyle w:val="Emphasis"/>
                <w:rFonts w:eastAsia="Calibri"/>
                <w:b/>
                <w:i w:val="0"/>
                <w:sz w:val="26"/>
                <w:szCs w:val="26"/>
                <w:lang w:val="vi-VN"/>
              </w:rPr>
              <w:t>ớ</w:t>
            </w:r>
            <w:r w:rsidRPr="00DE0768">
              <w:rPr>
                <w:rStyle w:val="Emphasis"/>
                <w:rFonts w:eastAsia="Calibri"/>
                <w:b/>
                <w:i w:val="0"/>
                <w:sz w:val="26"/>
                <w:szCs w:val="26"/>
                <w:lang w:val="vi-VN"/>
              </w:rPr>
              <w:t>p 2</w:t>
            </w:r>
          </w:p>
        </w:tc>
        <w:tc>
          <w:tcPr>
            <w:tcW w:w="2479" w:type="dxa"/>
            <w:gridSpan w:val="3"/>
          </w:tcPr>
          <w:p w:rsidR="006F53CC" w:rsidRPr="00DE0768" w:rsidRDefault="007D4B0D" w:rsidP="00DE0768">
            <w:pPr>
              <w:spacing w:line="312" w:lineRule="auto"/>
              <w:rPr>
                <w:rStyle w:val="Emphasis"/>
                <w:rFonts w:eastAsia="Calibri"/>
                <w:b/>
                <w:i w:val="0"/>
                <w:sz w:val="26"/>
                <w:szCs w:val="26"/>
              </w:rPr>
            </w:pPr>
            <w:r w:rsidRPr="00DE0768">
              <w:rPr>
                <w:rStyle w:val="Emphasis"/>
                <w:rFonts w:eastAsia="Calibri"/>
                <w:b/>
                <w:i w:val="0"/>
                <w:sz w:val="26"/>
                <w:szCs w:val="26"/>
                <w:lang w:val="vi-VN"/>
              </w:rPr>
              <w:t>L</w:t>
            </w:r>
            <w:r w:rsidRPr="00DE0768">
              <w:rPr>
                <w:rStyle w:val="Emphasis"/>
                <w:rFonts w:eastAsia="Calibri"/>
                <w:b/>
                <w:i w:val="0"/>
                <w:sz w:val="26"/>
                <w:szCs w:val="26"/>
                <w:lang w:val="vi-VN"/>
              </w:rPr>
              <w:t>ớ</w:t>
            </w:r>
            <w:r w:rsidRPr="00DE0768">
              <w:rPr>
                <w:rStyle w:val="Emphasis"/>
                <w:rFonts w:eastAsia="Calibri"/>
                <w:b/>
                <w:i w:val="0"/>
                <w:sz w:val="26"/>
                <w:szCs w:val="26"/>
                <w:lang w:val="vi-VN"/>
              </w:rPr>
              <w:t>p 3</w:t>
            </w:r>
          </w:p>
        </w:tc>
      </w:tr>
      <w:tr w:rsidR="006F53CC" w:rsidRPr="00DE0768">
        <w:tc>
          <w:tcPr>
            <w:tcW w:w="993" w:type="dxa"/>
          </w:tcPr>
          <w:p w:rsidR="006F53CC" w:rsidRPr="00DE0768" w:rsidRDefault="007D4B0D" w:rsidP="00DE0768">
            <w:pPr>
              <w:contextualSpacing/>
              <w:rPr>
                <w:sz w:val="26"/>
                <w:szCs w:val="26"/>
              </w:rPr>
            </w:pPr>
            <w:r w:rsidRPr="00DE0768">
              <w:rPr>
                <w:sz w:val="26"/>
                <w:szCs w:val="26"/>
              </w:rPr>
              <w:t>1</w:t>
            </w:r>
          </w:p>
        </w:tc>
        <w:tc>
          <w:tcPr>
            <w:tcW w:w="1712"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Ti</w:t>
            </w:r>
            <w:r w:rsidRPr="00DE0768">
              <w:rPr>
                <w:rStyle w:val="Emphasis"/>
                <w:rFonts w:eastAsia="Calibri"/>
                <w:i w:val="0"/>
                <w:sz w:val="26"/>
                <w:szCs w:val="26"/>
              </w:rPr>
              <w:t>ế</w:t>
            </w:r>
            <w:r w:rsidRPr="00DE0768">
              <w:rPr>
                <w:rStyle w:val="Emphasis"/>
                <w:rFonts w:eastAsia="Calibri"/>
                <w:i w:val="0"/>
                <w:sz w:val="26"/>
                <w:szCs w:val="26"/>
              </w:rPr>
              <w:t>ng Vi</w:t>
            </w:r>
            <w:r w:rsidRPr="00DE0768">
              <w:rPr>
                <w:rStyle w:val="Emphasis"/>
                <w:rFonts w:eastAsia="Calibri"/>
                <w:i w:val="0"/>
                <w:sz w:val="26"/>
                <w:szCs w:val="26"/>
              </w:rPr>
              <w:t>ệ</w:t>
            </w:r>
            <w:r w:rsidRPr="00DE0768">
              <w:rPr>
                <w:rStyle w:val="Emphasis"/>
                <w:rFonts w:eastAsia="Calibri"/>
                <w:i w:val="0"/>
                <w:sz w:val="26"/>
                <w:szCs w:val="26"/>
              </w:rPr>
              <w:t>t</w:t>
            </w:r>
          </w:p>
        </w:tc>
        <w:tc>
          <w:tcPr>
            <w:tcW w:w="848"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216</w:t>
            </w:r>
          </w:p>
        </w:tc>
        <w:tc>
          <w:tcPr>
            <w:tcW w:w="849"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204</w:t>
            </w:r>
          </w:p>
        </w:tc>
        <w:tc>
          <w:tcPr>
            <w:tcW w:w="884"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420</w:t>
            </w:r>
          </w:p>
        </w:tc>
        <w:tc>
          <w:tcPr>
            <w:tcW w:w="815"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180</w:t>
            </w:r>
          </w:p>
        </w:tc>
        <w:tc>
          <w:tcPr>
            <w:tcW w:w="849"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170</w:t>
            </w:r>
          </w:p>
        </w:tc>
        <w:tc>
          <w:tcPr>
            <w:tcW w:w="793"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350</w:t>
            </w:r>
          </w:p>
        </w:tc>
        <w:tc>
          <w:tcPr>
            <w:tcW w:w="826" w:type="dxa"/>
          </w:tcPr>
          <w:p w:rsidR="006F53CC" w:rsidRPr="00DE0768" w:rsidRDefault="006F53CC" w:rsidP="00DE0768">
            <w:pPr>
              <w:contextualSpacing/>
              <w:rPr>
                <w:rStyle w:val="Emphasis"/>
                <w:rFonts w:eastAsia="Calibri"/>
                <w:i w:val="0"/>
                <w:sz w:val="26"/>
                <w:szCs w:val="26"/>
              </w:rPr>
            </w:pPr>
          </w:p>
        </w:tc>
        <w:tc>
          <w:tcPr>
            <w:tcW w:w="826" w:type="dxa"/>
          </w:tcPr>
          <w:p w:rsidR="006F53CC" w:rsidRPr="00DE0768" w:rsidRDefault="006F53CC" w:rsidP="00DE0768">
            <w:pPr>
              <w:contextualSpacing/>
              <w:rPr>
                <w:rStyle w:val="Emphasis"/>
                <w:rFonts w:eastAsia="Calibri"/>
                <w:i w:val="0"/>
                <w:sz w:val="26"/>
                <w:szCs w:val="26"/>
              </w:rPr>
            </w:pPr>
          </w:p>
        </w:tc>
        <w:tc>
          <w:tcPr>
            <w:tcW w:w="827" w:type="dxa"/>
          </w:tcPr>
          <w:p w:rsidR="006F53CC" w:rsidRPr="00DE0768" w:rsidRDefault="006F53CC" w:rsidP="00DE0768">
            <w:pPr>
              <w:contextualSpacing/>
              <w:rPr>
                <w:rStyle w:val="Emphasis"/>
                <w:rFonts w:eastAsia="Calibri"/>
                <w:i w:val="0"/>
                <w:sz w:val="26"/>
                <w:szCs w:val="26"/>
              </w:rPr>
            </w:pPr>
          </w:p>
        </w:tc>
      </w:tr>
      <w:tr w:rsidR="006F53CC" w:rsidRPr="00DE0768">
        <w:tc>
          <w:tcPr>
            <w:tcW w:w="993" w:type="dxa"/>
          </w:tcPr>
          <w:p w:rsidR="006F53CC" w:rsidRPr="00DE0768" w:rsidRDefault="007D4B0D" w:rsidP="00DE0768">
            <w:pPr>
              <w:contextualSpacing/>
              <w:rPr>
                <w:sz w:val="26"/>
                <w:szCs w:val="26"/>
              </w:rPr>
            </w:pPr>
            <w:r w:rsidRPr="00DE0768">
              <w:rPr>
                <w:sz w:val="26"/>
                <w:szCs w:val="26"/>
              </w:rPr>
              <w:t>2</w:t>
            </w:r>
          </w:p>
        </w:tc>
        <w:tc>
          <w:tcPr>
            <w:tcW w:w="1712"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Toán</w:t>
            </w:r>
          </w:p>
        </w:tc>
        <w:tc>
          <w:tcPr>
            <w:tcW w:w="848"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54</w:t>
            </w:r>
          </w:p>
        </w:tc>
        <w:tc>
          <w:tcPr>
            <w:tcW w:w="849"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51</w:t>
            </w:r>
          </w:p>
        </w:tc>
        <w:tc>
          <w:tcPr>
            <w:tcW w:w="884"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105</w:t>
            </w:r>
          </w:p>
        </w:tc>
        <w:tc>
          <w:tcPr>
            <w:tcW w:w="815"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90</w:t>
            </w:r>
          </w:p>
        </w:tc>
        <w:tc>
          <w:tcPr>
            <w:tcW w:w="849"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85</w:t>
            </w:r>
          </w:p>
        </w:tc>
        <w:tc>
          <w:tcPr>
            <w:tcW w:w="793"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175</w:t>
            </w:r>
          </w:p>
        </w:tc>
        <w:tc>
          <w:tcPr>
            <w:tcW w:w="826"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90</w:t>
            </w:r>
          </w:p>
        </w:tc>
        <w:tc>
          <w:tcPr>
            <w:tcW w:w="826"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85</w:t>
            </w:r>
          </w:p>
        </w:tc>
        <w:tc>
          <w:tcPr>
            <w:tcW w:w="827"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175</w:t>
            </w:r>
          </w:p>
        </w:tc>
      </w:tr>
      <w:tr w:rsidR="006F53CC" w:rsidRPr="00DE0768">
        <w:tc>
          <w:tcPr>
            <w:tcW w:w="993" w:type="dxa"/>
          </w:tcPr>
          <w:p w:rsidR="006F53CC" w:rsidRPr="00DE0768" w:rsidRDefault="007D4B0D" w:rsidP="00DE0768">
            <w:pPr>
              <w:contextualSpacing/>
              <w:rPr>
                <w:sz w:val="26"/>
                <w:szCs w:val="26"/>
              </w:rPr>
            </w:pPr>
            <w:r w:rsidRPr="00DE0768">
              <w:rPr>
                <w:sz w:val="26"/>
                <w:szCs w:val="26"/>
              </w:rPr>
              <w:t>3</w:t>
            </w:r>
          </w:p>
        </w:tc>
        <w:tc>
          <w:tcPr>
            <w:tcW w:w="1712"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Đ</w:t>
            </w:r>
            <w:r w:rsidRPr="00DE0768">
              <w:rPr>
                <w:rStyle w:val="Emphasis"/>
                <w:rFonts w:eastAsia="Calibri"/>
                <w:i w:val="0"/>
                <w:sz w:val="26"/>
                <w:szCs w:val="26"/>
              </w:rPr>
              <w:t>ạ</w:t>
            </w:r>
            <w:r w:rsidRPr="00DE0768">
              <w:rPr>
                <w:rStyle w:val="Emphasis"/>
                <w:rFonts w:eastAsia="Calibri"/>
                <w:i w:val="0"/>
                <w:sz w:val="26"/>
                <w:szCs w:val="26"/>
              </w:rPr>
              <w:t>o đ</w:t>
            </w:r>
            <w:r w:rsidRPr="00DE0768">
              <w:rPr>
                <w:rStyle w:val="Emphasis"/>
                <w:rFonts w:eastAsia="Calibri"/>
                <w:i w:val="0"/>
                <w:sz w:val="26"/>
                <w:szCs w:val="26"/>
              </w:rPr>
              <w:t>ứ</w:t>
            </w:r>
            <w:r w:rsidRPr="00DE0768">
              <w:rPr>
                <w:rStyle w:val="Emphasis"/>
                <w:rFonts w:eastAsia="Calibri"/>
                <w:i w:val="0"/>
                <w:sz w:val="26"/>
                <w:szCs w:val="26"/>
              </w:rPr>
              <w:t>c</w:t>
            </w:r>
          </w:p>
        </w:tc>
        <w:tc>
          <w:tcPr>
            <w:tcW w:w="848"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18</w:t>
            </w:r>
          </w:p>
        </w:tc>
        <w:tc>
          <w:tcPr>
            <w:tcW w:w="849"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17</w:t>
            </w:r>
          </w:p>
        </w:tc>
        <w:tc>
          <w:tcPr>
            <w:tcW w:w="884"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35</w:t>
            </w:r>
          </w:p>
        </w:tc>
        <w:tc>
          <w:tcPr>
            <w:tcW w:w="815"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18</w:t>
            </w:r>
          </w:p>
        </w:tc>
        <w:tc>
          <w:tcPr>
            <w:tcW w:w="849"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17</w:t>
            </w:r>
          </w:p>
        </w:tc>
        <w:tc>
          <w:tcPr>
            <w:tcW w:w="793"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35</w:t>
            </w:r>
          </w:p>
        </w:tc>
        <w:tc>
          <w:tcPr>
            <w:tcW w:w="826"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18</w:t>
            </w:r>
          </w:p>
        </w:tc>
        <w:tc>
          <w:tcPr>
            <w:tcW w:w="826"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17</w:t>
            </w:r>
          </w:p>
        </w:tc>
        <w:tc>
          <w:tcPr>
            <w:tcW w:w="827"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35</w:t>
            </w:r>
          </w:p>
        </w:tc>
      </w:tr>
      <w:tr w:rsidR="006F53CC" w:rsidRPr="00DE0768">
        <w:tc>
          <w:tcPr>
            <w:tcW w:w="993" w:type="dxa"/>
          </w:tcPr>
          <w:p w:rsidR="006F53CC" w:rsidRPr="00DE0768" w:rsidRDefault="007D4B0D" w:rsidP="00DE0768">
            <w:pPr>
              <w:contextualSpacing/>
              <w:rPr>
                <w:sz w:val="26"/>
                <w:szCs w:val="26"/>
              </w:rPr>
            </w:pPr>
            <w:r w:rsidRPr="00DE0768">
              <w:rPr>
                <w:sz w:val="26"/>
                <w:szCs w:val="26"/>
              </w:rPr>
              <w:t>4</w:t>
            </w:r>
          </w:p>
        </w:tc>
        <w:tc>
          <w:tcPr>
            <w:tcW w:w="1712"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TNXH</w:t>
            </w:r>
          </w:p>
        </w:tc>
        <w:tc>
          <w:tcPr>
            <w:tcW w:w="848"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36</w:t>
            </w:r>
          </w:p>
        </w:tc>
        <w:tc>
          <w:tcPr>
            <w:tcW w:w="849"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34</w:t>
            </w:r>
          </w:p>
        </w:tc>
        <w:tc>
          <w:tcPr>
            <w:tcW w:w="884"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70</w:t>
            </w:r>
          </w:p>
        </w:tc>
        <w:tc>
          <w:tcPr>
            <w:tcW w:w="815"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36</w:t>
            </w:r>
          </w:p>
        </w:tc>
        <w:tc>
          <w:tcPr>
            <w:tcW w:w="849"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34</w:t>
            </w:r>
          </w:p>
        </w:tc>
        <w:tc>
          <w:tcPr>
            <w:tcW w:w="793"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70</w:t>
            </w:r>
          </w:p>
        </w:tc>
        <w:tc>
          <w:tcPr>
            <w:tcW w:w="826"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36</w:t>
            </w:r>
          </w:p>
        </w:tc>
        <w:tc>
          <w:tcPr>
            <w:tcW w:w="826"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34</w:t>
            </w:r>
          </w:p>
        </w:tc>
        <w:tc>
          <w:tcPr>
            <w:tcW w:w="827"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70</w:t>
            </w:r>
          </w:p>
        </w:tc>
      </w:tr>
      <w:tr w:rsidR="006F53CC" w:rsidRPr="00DE0768">
        <w:tc>
          <w:tcPr>
            <w:tcW w:w="993" w:type="dxa"/>
          </w:tcPr>
          <w:p w:rsidR="006F53CC" w:rsidRPr="00DE0768" w:rsidRDefault="007D4B0D" w:rsidP="00DE0768">
            <w:pPr>
              <w:contextualSpacing/>
              <w:rPr>
                <w:sz w:val="26"/>
                <w:szCs w:val="26"/>
              </w:rPr>
            </w:pPr>
            <w:r w:rsidRPr="00DE0768">
              <w:rPr>
                <w:sz w:val="26"/>
                <w:szCs w:val="26"/>
              </w:rPr>
              <w:t>5</w:t>
            </w:r>
          </w:p>
        </w:tc>
        <w:tc>
          <w:tcPr>
            <w:tcW w:w="1712"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NT (Âm nh</w:t>
            </w:r>
            <w:r w:rsidRPr="00DE0768">
              <w:rPr>
                <w:rStyle w:val="Emphasis"/>
                <w:rFonts w:eastAsia="Calibri"/>
                <w:i w:val="0"/>
                <w:sz w:val="26"/>
                <w:szCs w:val="26"/>
              </w:rPr>
              <w:t>ạ</w:t>
            </w:r>
            <w:r w:rsidRPr="00DE0768">
              <w:rPr>
                <w:rStyle w:val="Emphasis"/>
                <w:rFonts w:eastAsia="Calibri"/>
                <w:i w:val="0"/>
                <w:sz w:val="26"/>
                <w:szCs w:val="26"/>
              </w:rPr>
              <w:t>c – MT)</w:t>
            </w:r>
          </w:p>
        </w:tc>
        <w:tc>
          <w:tcPr>
            <w:tcW w:w="848"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36</w:t>
            </w:r>
          </w:p>
        </w:tc>
        <w:tc>
          <w:tcPr>
            <w:tcW w:w="849"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34</w:t>
            </w:r>
          </w:p>
        </w:tc>
        <w:tc>
          <w:tcPr>
            <w:tcW w:w="884"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70</w:t>
            </w:r>
          </w:p>
        </w:tc>
        <w:tc>
          <w:tcPr>
            <w:tcW w:w="815"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36</w:t>
            </w:r>
          </w:p>
        </w:tc>
        <w:tc>
          <w:tcPr>
            <w:tcW w:w="849"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34</w:t>
            </w:r>
          </w:p>
        </w:tc>
        <w:tc>
          <w:tcPr>
            <w:tcW w:w="793"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70</w:t>
            </w:r>
          </w:p>
        </w:tc>
        <w:tc>
          <w:tcPr>
            <w:tcW w:w="826"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36</w:t>
            </w:r>
          </w:p>
        </w:tc>
        <w:tc>
          <w:tcPr>
            <w:tcW w:w="826"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34</w:t>
            </w:r>
          </w:p>
        </w:tc>
        <w:tc>
          <w:tcPr>
            <w:tcW w:w="827"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70</w:t>
            </w:r>
          </w:p>
        </w:tc>
      </w:tr>
      <w:tr w:rsidR="006F53CC" w:rsidRPr="00DE0768">
        <w:tc>
          <w:tcPr>
            <w:tcW w:w="993" w:type="dxa"/>
          </w:tcPr>
          <w:p w:rsidR="006F53CC" w:rsidRPr="00DE0768" w:rsidRDefault="007D4B0D" w:rsidP="00DE0768">
            <w:pPr>
              <w:contextualSpacing/>
              <w:rPr>
                <w:sz w:val="26"/>
                <w:szCs w:val="26"/>
              </w:rPr>
            </w:pPr>
            <w:r w:rsidRPr="00DE0768">
              <w:rPr>
                <w:sz w:val="26"/>
                <w:szCs w:val="26"/>
              </w:rPr>
              <w:t>6</w:t>
            </w:r>
          </w:p>
        </w:tc>
        <w:tc>
          <w:tcPr>
            <w:tcW w:w="1712"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GDTC</w:t>
            </w:r>
          </w:p>
        </w:tc>
        <w:tc>
          <w:tcPr>
            <w:tcW w:w="848"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36</w:t>
            </w:r>
          </w:p>
        </w:tc>
        <w:tc>
          <w:tcPr>
            <w:tcW w:w="849"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34</w:t>
            </w:r>
          </w:p>
        </w:tc>
        <w:tc>
          <w:tcPr>
            <w:tcW w:w="884"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70</w:t>
            </w:r>
          </w:p>
        </w:tc>
        <w:tc>
          <w:tcPr>
            <w:tcW w:w="815"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36</w:t>
            </w:r>
          </w:p>
        </w:tc>
        <w:tc>
          <w:tcPr>
            <w:tcW w:w="849"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34</w:t>
            </w:r>
          </w:p>
        </w:tc>
        <w:tc>
          <w:tcPr>
            <w:tcW w:w="793"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70</w:t>
            </w:r>
          </w:p>
        </w:tc>
        <w:tc>
          <w:tcPr>
            <w:tcW w:w="826"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36</w:t>
            </w:r>
          </w:p>
        </w:tc>
        <w:tc>
          <w:tcPr>
            <w:tcW w:w="826"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34</w:t>
            </w:r>
          </w:p>
        </w:tc>
        <w:tc>
          <w:tcPr>
            <w:tcW w:w="827"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70</w:t>
            </w:r>
          </w:p>
        </w:tc>
      </w:tr>
      <w:tr w:rsidR="006F53CC" w:rsidRPr="00DE0768">
        <w:tc>
          <w:tcPr>
            <w:tcW w:w="993" w:type="dxa"/>
          </w:tcPr>
          <w:p w:rsidR="006F53CC" w:rsidRPr="00DE0768" w:rsidRDefault="007D4B0D" w:rsidP="00DE0768">
            <w:pPr>
              <w:contextualSpacing/>
              <w:rPr>
                <w:sz w:val="26"/>
                <w:szCs w:val="26"/>
              </w:rPr>
            </w:pPr>
            <w:r w:rsidRPr="00DE0768">
              <w:rPr>
                <w:sz w:val="26"/>
                <w:szCs w:val="26"/>
              </w:rPr>
              <w:t>7</w:t>
            </w:r>
          </w:p>
        </w:tc>
        <w:tc>
          <w:tcPr>
            <w:tcW w:w="1712"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HĐTN</w:t>
            </w:r>
          </w:p>
        </w:tc>
        <w:tc>
          <w:tcPr>
            <w:tcW w:w="848"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54</w:t>
            </w:r>
          </w:p>
        </w:tc>
        <w:tc>
          <w:tcPr>
            <w:tcW w:w="849"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51</w:t>
            </w:r>
          </w:p>
        </w:tc>
        <w:tc>
          <w:tcPr>
            <w:tcW w:w="884"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105</w:t>
            </w:r>
          </w:p>
        </w:tc>
        <w:tc>
          <w:tcPr>
            <w:tcW w:w="815"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54</w:t>
            </w:r>
          </w:p>
        </w:tc>
        <w:tc>
          <w:tcPr>
            <w:tcW w:w="849"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51</w:t>
            </w:r>
          </w:p>
        </w:tc>
        <w:tc>
          <w:tcPr>
            <w:tcW w:w="793"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105</w:t>
            </w:r>
          </w:p>
        </w:tc>
        <w:tc>
          <w:tcPr>
            <w:tcW w:w="826"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54</w:t>
            </w:r>
          </w:p>
        </w:tc>
        <w:tc>
          <w:tcPr>
            <w:tcW w:w="826"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51</w:t>
            </w:r>
          </w:p>
        </w:tc>
        <w:tc>
          <w:tcPr>
            <w:tcW w:w="827"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105</w:t>
            </w:r>
          </w:p>
        </w:tc>
      </w:tr>
      <w:tr w:rsidR="006F53CC" w:rsidRPr="00DE0768">
        <w:tc>
          <w:tcPr>
            <w:tcW w:w="993" w:type="dxa"/>
          </w:tcPr>
          <w:p w:rsidR="006F53CC" w:rsidRPr="00DE0768" w:rsidRDefault="007D4B0D" w:rsidP="00DE0768">
            <w:pPr>
              <w:contextualSpacing/>
              <w:rPr>
                <w:sz w:val="26"/>
                <w:szCs w:val="26"/>
                <w:lang w:val="vi-VN"/>
              </w:rPr>
            </w:pPr>
            <w:r w:rsidRPr="00DE0768">
              <w:rPr>
                <w:sz w:val="26"/>
                <w:szCs w:val="26"/>
                <w:lang w:val="vi-VN"/>
              </w:rPr>
              <w:t>8</w:t>
            </w:r>
          </w:p>
        </w:tc>
        <w:tc>
          <w:tcPr>
            <w:tcW w:w="1712" w:type="dxa"/>
          </w:tcPr>
          <w:p w:rsidR="006F53CC" w:rsidRPr="00DE0768" w:rsidRDefault="007D4B0D" w:rsidP="00DE0768">
            <w:pPr>
              <w:contextualSpacing/>
              <w:rPr>
                <w:rStyle w:val="Emphasis"/>
                <w:rFonts w:eastAsia="Calibri"/>
                <w:i w:val="0"/>
                <w:sz w:val="26"/>
                <w:szCs w:val="26"/>
                <w:lang w:val="vi-VN"/>
              </w:rPr>
            </w:pPr>
            <w:r w:rsidRPr="00DE0768">
              <w:rPr>
                <w:rStyle w:val="Emphasis"/>
                <w:rFonts w:eastAsia="Calibri"/>
                <w:i w:val="0"/>
                <w:sz w:val="26"/>
                <w:szCs w:val="26"/>
                <w:lang w:val="vi-VN"/>
              </w:rPr>
              <w:t>Anh Văn</w:t>
            </w:r>
          </w:p>
        </w:tc>
        <w:tc>
          <w:tcPr>
            <w:tcW w:w="848" w:type="dxa"/>
          </w:tcPr>
          <w:p w:rsidR="006F53CC" w:rsidRPr="00DE0768" w:rsidRDefault="006F53CC" w:rsidP="00DE0768">
            <w:pPr>
              <w:spacing w:line="312" w:lineRule="auto"/>
              <w:rPr>
                <w:rStyle w:val="Emphasis"/>
                <w:rFonts w:eastAsia="Calibri"/>
                <w:b/>
                <w:i w:val="0"/>
                <w:sz w:val="26"/>
                <w:szCs w:val="26"/>
              </w:rPr>
            </w:pPr>
          </w:p>
        </w:tc>
        <w:tc>
          <w:tcPr>
            <w:tcW w:w="849" w:type="dxa"/>
          </w:tcPr>
          <w:p w:rsidR="006F53CC" w:rsidRPr="00DE0768" w:rsidRDefault="006F53CC" w:rsidP="00DE0768">
            <w:pPr>
              <w:spacing w:line="312" w:lineRule="auto"/>
              <w:rPr>
                <w:rStyle w:val="Emphasis"/>
                <w:rFonts w:eastAsia="Calibri"/>
                <w:b/>
                <w:i w:val="0"/>
                <w:sz w:val="26"/>
                <w:szCs w:val="26"/>
              </w:rPr>
            </w:pPr>
          </w:p>
        </w:tc>
        <w:tc>
          <w:tcPr>
            <w:tcW w:w="884" w:type="dxa"/>
          </w:tcPr>
          <w:p w:rsidR="006F53CC" w:rsidRPr="00DE0768" w:rsidRDefault="006F53CC" w:rsidP="00DE0768">
            <w:pPr>
              <w:spacing w:line="312" w:lineRule="auto"/>
              <w:rPr>
                <w:rStyle w:val="Emphasis"/>
                <w:rFonts w:eastAsia="Calibri"/>
                <w:b/>
                <w:i w:val="0"/>
                <w:sz w:val="26"/>
                <w:szCs w:val="26"/>
              </w:rPr>
            </w:pPr>
          </w:p>
        </w:tc>
        <w:tc>
          <w:tcPr>
            <w:tcW w:w="815" w:type="dxa"/>
          </w:tcPr>
          <w:p w:rsidR="006F53CC" w:rsidRPr="00DE0768" w:rsidRDefault="006F53CC" w:rsidP="00DE0768">
            <w:pPr>
              <w:spacing w:line="312" w:lineRule="auto"/>
              <w:rPr>
                <w:rStyle w:val="Emphasis"/>
                <w:rFonts w:eastAsia="Calibri"/>
                <w:b/>
                <w:i w:val="0"/>
                <w:sz w:val="26"/>
                <w:szCs w:val="26"/>
              </w:rPr>
            </w:pPr>
          </w:p>
        </w:tc>
        <w:tc>
          <w:tcPr>
            <w:tcW w:w="849" w:type="dxa"/>
          </w:tcPr>
          <w:p w:rsidR="006F53CC" w:rsidRPr="00DE0768" w:rsidRDefault="006F53CC" w:rsidP="00DE0768">
            <w:pPr>
              <w:spacing w:line="312" w:lineRule="auto"/>
              <w:rPr>
                <w:rStyle w:val="Emphasis"/>
                <w:rFonts w:eastAsia="Calibri"/>
                <w:b/>
                <w:i w:val="0"/>
                <w:sz w:val="26"/>
                <w:szCs w:val="26"/>
              </w:rPr>
            </w:pPr>
          </w:p>
        </w:tc>
        <w:tc>
          <w:tcPr>
            <w:tcW w:w="793" w:type="dxa"/>
          </w:tcPr>
          <w:p w:rsidR="006F53CC" w:rsidRPr="00DE0768" w:rsidRDefault="006F53CC" w:rsidP="00DE0768">
            <w:pPr>
              <w:spacing w:line="312" w:lineRule="auto"/>
              <w:rPr>
                <w:rStyle w:val="Emphasis"/>
                <w:rFonts w:eastAsia="Calibri"/>
                <w:b/>
                <w:i w:val="0"/>
                <w:sz w:val="26"/>
                <w:szCs w:val="26"/>
              </w:rPr>
            </w:pPr>
          </w:p>
        </w:tc>
        <w:tc>
          <w:tcPr>
            <w:tcW w:w="826" w:type="dxa"/>
          </w:tcPr>
          <w:p w:rsidR="006F53CC" w:rsidRPr="00DE0768" w:rsidRDefault="007D4B0D" w:rsidP="00DE0768">
            <w:pPr>
              <w:spacing w:line="312" w:lineRule="auto"/>
              <w:rPr>
                <w:rStyle w:val="Emphasis"/>
                <w:rFonts w:eastAsia="Calibri"/>
                <w:i w:val="0"/>
                <w:sz w:val="26"/>
                <w:szCs w:val="26"/>
                <w:lang w:val="vi-VN"/>
              </w:rPr>
            </w:pPr>
            <w:r w:rsidRPr="00DE0768">
              <w:rPr>
                <w:rStyle w:val="Emphasis"/>
                <w:rFonts w:eastAsia="Calibri"/>
                <w:i w:val="0"/>
                <w:sz w:val="26"/>
                <w:szCs w:val="26"/>
                <w:lang w:val="vi-VN"/>
              </w:rPr>
              <w:t>72</w:t>
            </w:r>
          </w:p>
        </w:tc>
        <w:tc>
          <w:tcPr>
            <w:tcW w:w="826" w:type="dxa"/>
          </w:tcPr>
          <w:p w:rsidR="006F53CC" w:rsidRPr="00DE0768" w:rsidRDefault="007D4B0D" w:rsidP="00DE0768">
            <w:pPr>
              <w:spacing w:line="312" w:lineRule="auto"/>
              <w:rPr>
                <w:rStyle w:val="Emphasis"/>
                <w:rFonts w:eastAsia="Calibri"/>
                <w:i w:val="0"/>
                <w:sz w:val="26"/>
                <w:szCs w:val="26"/>
                <w:lang w:val="vi-VN"/>
              </w:rPr>
            </w:pPr>
            <w:r w:rsidRPr="00DE0768">
              <w:rPr>
                <w:rStyle w:val="Emphasis"/>
                <w:rFonts w:eastAsia="Calibri"/>
                <w:i w:val="0"/>
                <w:sz w:val="26"/>
                <w:szCs w:val="26"/>
                <w:lang w:val="vi-VN"/>
              </w:rPr>
              <w:t>68</w:t>
            </w:r>
          </w:p>
        </w:tc>
        <w:tc>
          <w:tcPr>
            <w:tcW w:w="827" w:type="dxa"/>
          </w:tcPr>
          <w:p w:rsidR="006F53CC" w:rsidRPr="00DE0768" w:rsidRDefault="007D4B0D" w:rsidP="00DE0768">
            <w:pPr>
              <w:spacing w:line="312" w:lineRule="auto"/>
              <w:rPr>
                <w:rStyle w:val="Emphasis"/>
                <w:rFonts w:eastAsia="Calibri"/>
                <w:i w:val="0"/>
                <w:sz w:val="26"/>
                <w:szCs w:val="26"/>
                <w:lang w:val="vi-VN"/>
              </w:rPr>
            </w:pPr>
            <w:r w:rsidRPr="00DE0768">
              <w:rPr>
                <w:rStyle w:val="Emphasis"/>
                <w:rFonts w:eastAsia="Calibri"/>
                <w:i w:val="0"/>
                <w:sz w:val="26"/>
                <w:szCs w:val="26"/>
                <w:lang w:val="vi-VN"/>
              </w:rPr>
              <w:t>140</w:t>
            </w:r>
          </w:p>
        </w:tc>
      </w:tr>
      <w:tr w:rsidR="006F53CC" w:rsidRPr="00DE0768">
        <w:tc>
          <w:tcPr>
            <w:tcW w:w="993" w:type="dxa"/>
          </w:tcPr>
          <w:p w:rsidR="006F53CC" w:rsidRPr="00DE0768" w:rsidRDefault="007D4B0D" w:rsidP="00DE0768">
            <w:pPr>
              <w:contextualSpacing/>
              <w:rPr>
                <w:sz w:val="26"/>
                <w:szCs w:val="26"/>
                <w:lang w:val="vi-VN"/>
              </w:rPr>
            </w:pPr>
            <w:r w:rsidRPr="00DE0768">
              <w:rPr>
                <w:sz w:val="26"/>
                <w:szCs w:val="26"/>
                <w:lang w:val="vi-VN"/>
              </w:rPr>
              <w:t>9</w:t>
            </w:r>
          </w:p>
        </w:tc>
        <w:tc>
          <w:tcPr>
            <w:tcW w:w="1712" w:type="dxa"/>
          </w:tcPr>
          <w:p w:rsidR="006F53CC" w:rsidRPr="00DE0768" w:rsidRDefault="007D4B0D" w:rsidP="00DE0768">
            <w:pPr>
              <w:contextualSpacing/>
              <w:rPr>
                <w:rStyle w:val="Emphasis"/>
                <w:rFonts w:eastAsia="Calibri"/>
                <w:i w:val="0"/>
                <w:sz w:val="26"/>
                <w:szCs w:val="26"/>
                <w:lang w:val="vi-VN"/>
              </w:rPr>
            </w:pPr>
            <w:r w:rsidRPr="00DE0768">
              <w:rPr>
                <w:rStyle w:val="Emphasis"/>
                <w:rFonts w:eastAsia="Calibri"/>
                <w:i w:val="0"/>
                <w:sz w:val="26"/>
                <w:szCs w:val="26"/>
                <w:lang w:val="vi-VN"/>
              </w:rPr>
              <w:t xml:space="preserve"> Tin</w:t>
            </w:r>
          </w:p>
        </w:tc>
        <w:tc>
          <w:tcPr>
            <w:tcW w:w="848" w:type="dxa"/>
          </w:tcPr>
          <w:p w:rsidR="006F53CC" w:rsidRPr="00DE0768" w:rsidRDefault="006F53CC" w:rsidP="00DE0768">
            <w:pPr>
              <w:spacing w:line="312" w:lineRule="auto"/>
              <w:rPr>
                <w:rStyle w:val="Emphasis"/>
                <w:rFonts w:eastAsia="Calibri"/>
                <w:b/>
                <w:i w:val="0"/>
                <w:sz w:val="26"/>
                <w:szCs w:val="26"/>
              </w:rPr>
            </w:pPr>
          </w:p>
        </w:tc>
        <w:tc>
          <w:tcPr>
            <w:tcW w:w="849" w:type="dxa"/>
          </w:tcPr>
          <w:p w:rsidR="006F53CC" w:rsidRPr="00DE0768" w:rsidRDefault="006F53CC" w:rsidP="00DE0768">
            <w:pPr>
              <w:spacing w:line="312" w:lineRule="auto"/>
              <w:rPr>
                <w:rStyle w:val="Emphasis"/>
                <w:rFonts w:eastAsia="Calibri"/>
                <w:b/>
                <w:i w:val="0"/>
                <w:sz w:val="26"/>
                <w:szCs w:val="26"/>
              </w:rPr>
            </w:pPr>
          </w:p>
        </w:tc>
        <w:tc>
          <w:tcPr>
            <w:tcW w:w="884" w:type="dxa"/>
          </w:tcPr>
          <w:p w:rsidR="006F53CC" w:rsidRPr="00DE0768" w:rsidRDefault="006F53CC" w:rsidP="00DE0768">
            <w:pPr>
              <w:spacing w:line="312" w:lineRule="auto"/>
              <w:rPr>
                <w:rStyle w:val="Emphasis"/>
                <w:rFonts w:eastAsia="Calibri"/>
                <w:b/>
                <w:i w:val="0"/>
                <w:sz w:val="26"/>
                <w:szCs w:val="26"/>
              </w:rPr>
            </w:pPr>
          </w:p>
        </w:tc>
        <w:tc>
          <w:tcPr>
            <w:tcW w:w="815" w:type="dxa"/>
          </w:tcPr>
          <w:p w:rsidR="006F53CC" w:rsidRPr="00DE0768" w:rsidRDefault="006F53CC" w:rsidP="00DE0768">
            <w:pPr>
              <w:spacing w:line="312" w:lineRule="auto"/>
              <w:rPr>
                <w:rStyle w:val="Emphasis"/>
                <w:rFonts w:eastAsia="Calibri"/>
                <w:b/>
                <w:i w:val="0"/>
                <w:sz w:val="26"/>
                <w:szCs w:val="26"/>
              </w:rPr>
            </w:pPr>
          </w:p>
        </w:tc>
        <w:tc>
          <w:tcPr>
            <w:tcW w:w="849" w:type="dxa"/>
          </w:tcPr>
          <w:p w:rsidR="006F53CC" w:rsidRPr="00DE0768" w:rsidRDefault="006F53CC" w:rsidP="00DE0768">
            <w:pPr>
              <w:spacing w:line="312" w:lineRule="auto"/>
              <w:rPr>
                <w:rStyle w:val="Emphasis"/>
                <w:rFonts w:eastAsia="Calibri"/>
                <w:b/>
                <w:i w:val="0"/>
                <w:sz w:val="26"/>
                <w:szCs w:val="26"/>
              </w:rPr>
            </w:pPr>
          </w:p>
        </w:tc>
        <w:tc>
          <w:tcPr>
            <w:tcW w:w="793" w:type="dxa"/>
          </w:tcPr>
          <w:p w:rsidR="006F53CC" w:rsidRPr="00DE0768" w:rsidRDefault="006F53CC" w:rsidP="00DE0768">
            <w:pPr>
              <w:spacing w:line="312" w:lineRule="auto"/>
              <w:rPr>
                <w:rStyle w:val="Emphasis"/>
                <w:rFonts w:eastAsia="Calibri"/>
                <w:b/>
                <w:i w:val="0"/>
                <w:sz w:val="26"/>
                <w:szCs w:val="26"/>
              </w:rPr>
            </w:pPr>
          </w:p>
        </w:tc>
        <w:tc>
          <w:tcPr>
            <w:tcW w:w="826" w:type="dxa"/>
          </w:tcPr>
          <w:p w:rsidR="006F53CC" w:rsidRPr="00DE0768" w:rsidRDefault="007D4B0D" w:rsidP="00DE0768">
            <w:pPr>
              <w:spacing w:line="312" w:lineRule="auto"/>
              <w:rPr>
                <w:rStyle w:val="Emphasis"/>
                <w:rFonts w:eastAsia="Calibri"/>
                <w:i w:val="0"/>
                <w:sz w:val="26"/>
                <w:szCs w:val="26"/>
                <w:lang w:val="vi-VN"/>
              </w:rPr>
            </w:pPr>
            <w:r w:rsidRPr="00DE0768">
              <w:rPr>
                <w:rStyle w:val="Emphasis"/>
                <w:rFonts w:eastAsia="Calibri"/>
                <w:i w:val="0"/>
                <w:sz w:val="26"/>
                <w:szCs w:val="26"/>
                <w:lang w:val="vi-VN"/>
              </w:rPr>
              <w:t>18</w:t>
            </w:r>
          </w:p>
        </w:tc>
        <w:tc>
          <w:tcPr>
            <w:tcW w:w="826" w:type="dxa"/>
          </w:tcPr>
          <w:p w:rsidR="006F53CC" w:rsidRPr="00DE0768" w:rsidRDefault="007D4B0D" w:rsidP="00DE0768">
            <w:pPr>
              <w:spacing w:line="312" w:lineRule="auto"/>
              <w:rPr>
                <w:rStyle w:val="Emphasis"/>
                <w:rFonts w:eastAsia="Calibri"/>
                <w:i w:val="0"/>
                <w:sz w:val="26"/>
                <w:szCs w:val="26"/>
                <w:lang w:val="vi-VN"/>
              </w:rPr>
            </w:pPr>
            <w:r w:rsidRPr="00DE0768">
              <w:rPr>
                <w:rStyle w:val="Emphasis"/>
                <w:rFonts w:eastAsia="Calibri"/>
                <w:i w:val="0"/>
                <w:sz w:val="26"/>
                <w:szCs w:val="26"/>
                <w:lang w:val="vi-VN"/>
              </w:rPr>
              <w:t>17</w:t>
            </w:r>
          </w:p>
        </w:tc>
        <w:tc>
          <w:tcPr>
            <w:tcW w:w="827" w:type="dxa"/>
          </w:tcPr>
          <w:p w:rsidR="006F53CC" w:rsidRPr="00DE0768" w:rsidRDefault="007D4B0D" w:rsidP="00DE0768">
            <w:pPr>
              <w:spacing w:line="312" w:lineRule="auto"/>
              <w:rPr>
                <w:rStyle w:val="Emphasis"/>
                <w:rFonts w:eastAsia="Calibri"/>
                <w:i w:val="0"/>
                <w:sz w:val="26"/>
                <w:szCs w:val="26"/>
                <w:lang w:val="vi-VN"/>
              </w:rPr>
            </w:pPr>
            <w:r w:rsidRPr="00DE0768">
              <w:rPr>
                <w:rStyle w:val="Emphasis"/>
                <w:rFonts w:eastAsia="Calibri"/>
                <w:i w:val="0"/>
                <w:sz w:val="26"/>
                <w:szCs w:val="26"/>
                <w:lang w:val="vi-VN"/>
              </w:rPr>
              <w:t>34</w:t>
            </w:r>
          </w:p>
        </w:tc>
      </w:tr>
      <w:tr w:rsidR="006F53CC" w:rsidRPr="00DE0768">
        <w:tc>
          <w:tcPr>
            <w:tcW w:w="993" w:type="dxa"/>
          </w:tcPr>
          <w:p w:rsidR="006F53CC" w:rsidRPr="00DE0768" w:rsidRDefault="007D4B0D" w:rsidP="00DE0768">
            <w:pPr>
              <w:contextualSpacing/>
              <w:rPr>
                <w:sz w:val="26"/>
                <w:szCs w:val="26"/>
                <w:lang w:val="vi-VN"/>
              </w:rPr>
            </w:pPr>
            <w:r w:rsidRPr="00DE0768">
              <w:rPr>
                <w:sz w:val="26"/>
                <w:szCs w:val="26"/>
                <w:lang w:val="vi-VN"/>
              </w:rPr>
              <w:t>10</w:t>
            </w:r>
          </w:p>
        </w:tc>
        <w:tc>
          <w:tcPr>
            <w:tcW w:w="1712"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Luy</w:t>
            </w:r>
            <w:r w:rsidRPr="00DE0768">
              <w:rPr>
                <w:rStyle w:val="Emphasis"/>
                <w:rFonts w:eastAsia="Calibri"/>
                <w:i w:val="0"/>
                <w:sz w:val="26"/>
                <w:szCs w:val="26"/>
              </w:rPr>
              <w:t>ệ</w:t>
            </w:r>
            <w:r w:rsidRPr="00DE0768">
              <w:rPr>
                <w:rStyle w:val="Emphasis"/>
                <w:rFonts w:eastAsia="Calibri"/>
                <w:i w:val="0"/>
                <w:sz w:val="26"/>
                <w:szCs w:val="26"/>
              </w:rPr>
              <w:t>n t</w:t>
            </w:r>
            <w:r w:rsidRPr="00DE0768">
              <w:rPr>
                <w:rStyle w:val="Emphasis"/>
                <w:rFonts w:eastAsia="Calibri"/>
                <w:i w:val="0"/>
                <w:sz w:val="26"/>
                <w:szCs w:val="26"/>
              </w:rPr>
              <w:t>ậ</w:t>
            </w:r>
            <w:r w:rsidRPr="00DE0768">
              <w:rPr>
                <w:rStyle w:val="Emphasis"/>
                <w:rFonts w:eastAsia="Calibri"/>
                <w:i w:val="0"/>
                <w:sz w:val="26"/>
                <w:szCs w:val="26"/>
              </w:rPr>
              <w:t>p Toán</w:t>
            </w:r>
          </w:p>
        </w:tc>
        <w:tc>
          <w:tcPr>
            <w:tcW w:w="848" w:type="dxa"/>
          </w:tcPr>
          <w:p w:rsidR="006F53CC" w:rsidRPr="00DE0768" w:rsidRDefault="007D4B0D" w:rsidP="00DE0768">
            <w:pPr>
              <w:contextualSpacing/>
              <w:rPr>
                <w:sz w:val="26"/>
                <w:szCs w:val="26"/>
              </w:rPr>
            </w:pPr>
            <w:r w:rsidRPr="00DE0768">
              <w:rPr>
                <w:sz w:val="26"/>
                <w:szCs w:val="26"/>
              </w:rPr>
              <w:t>36</w:t>
            </w:r>
          </w:p>
        </w:tc>
        <w:tc>
          <w:tcPr>
            <w:tcW w:w="849" w:type="dxa"/>
          </w:tcPr>
          <w:p w:rsidR="006F53CC" w:rsidRPr="00DE0768" w:rsidRDefault="007D4B0D" w:rsidP="00DE0768">
            <w:pPr>
              <w:contextualSpacing/>
              <w:rPr>
                <w:sz w:val="26"/>
                <w:szCs w:val="26"/>
              </w:rPr>
            </w:pPr>
            <w:r w:rsidRPr="00DE0768">
              <w:rPr>
                <w:sz w:val="26"/>
                <w:szCs w:val="26"/>
              </w:rPr>
              <w:t>34</w:t>
            </w:r>
          </w:p>
        </w:tc>
        <w:tc>
          <w:tcPr>
            <w:tcW w:w="884" w:type="dxa"/>
          </w:tcPr>
          <w:p w:rsidR="006F53CC" w:rsidRPr="00DE0768" w:rsidRDefault="007D4B0D" w:rsidP="00DE0768">
            <w:pPr>
              <w:contextualSpacing/>
              <w:rPr>
                <w:sz w:val="26"/>
                <w:szCs w:val="26"/>
              </w:rPr>
            </w:pPr>
            <w:r w:rsidRPr="00DE0768">
              <w:rPr>
                <w:sz w:val="26"/>
                <w:szCs w:val="26"/>
              </w:rPr>
              <w:t>70</w:t>
            </w:r>
          </w:p>
        </w:tc>
        <w:tc>
          <w:tcPr>
            <w:tcW w:w="815" w:type="dxa"/>
          </w:tcPr>
          <w:p w:rsidR="006F53CC" w:rsidRPr="00DE0768" w:rsidRDefault="007D4B0D" w:rsidP="00DE0768">
            <w:pPr>
              <w:contextualSpacing/>
              <w:rPr>
                <w:sz w:val="26"/>
                <w:szCs w:val="26"/>
              </w:rPr>
            </w:pPr>
            <w:r w:rsidRPr="00DE0768">
              <w:rPr>
                <w:sz w:val="26"/>
                <w:szCs w:val="26"/>
              </w:rPr>
              <w:t>36</w:t>
            </w:r>
          </w:p>
        </w:tc>
        <w:tc>
          <w:tcPr>
            <w:tcW w:w="849" w:type="dxa"/>
          </w:tcPr>
          <w:p w:rsidR="006F53CC" w:rsidRPr="00DE0768" w:rsidRDefault="007D4B0D" w:rsidP="00DE0768">
            <w:pPr>
              <w:contextualSpacing/>
              <w:rPr>
                <w:sz w:val="26"/>
                <w:szCs w:val="26"/>
              </w:rPr>
            </w:pPr>
            <w:r w:rsidRPr="00DE0768">
              <w:rPr>
                <w:sz w:val="26"/>
                <w:szCs w:val="26"/>
              </w:rPr>
              <w:t>34</w:t>
            </w:r>
          </w:p>
        </w:tc>
        <w:tc>
          <w:tcPr>
            <w:tcW w:w="793" w:type="dxa"/>
          </w:tcPr>
          <w:p w:rsidR="006F53CC" w:rsidRPr="00DE0768" w:rsidRDefault="007D4B0D" w:rsidP="00DE0768">
            <w:pPr>
              <w:contextualSpacing/>
              <w:rPr>
                <w:sz w:val="26"/>
                <w:szCs w:val="26"/>
              </w:rPr>
            </w:pPr>
            <w:r w:rsidRPr="00DE0768">
              <w:rPr>
                <w:sz w:val="26"/>
                <w:szCs w:val="26"/>
              </w:rPr>
              <w:t>70</w:t>
            </w:r>
          </w:p>
        </w:tc>
        <w:tc>
          <w:tcPr>
            <w:tcW w:w="826" w:type="dxa"/>
          </w:tcPr>
          <w:p w:rsidR="006F53CC" w:rsidRPr="00DE0768" w:rsidRDefault="007D4B0D" w:rsidP="00DE0768">
            <w:pPr>
              <w:spacing w:line="312" w:lineRule="auto"/>
              <w:rPr>
                <w:rStyle w:val="Emphasis"/>
                <w:rFonts w:eastAsia="Calibri"/>
                <w:i w:val="0"/>
                <w:sz w:val="26"/>
                <w:szCs w:val="26"/>
                <w:lang w:val="vi-VN"/>
              </w:rPr>
            </w:pPr>
            <w:r w:rsidRPr="00DE0768">
              <w:rPr>
                <w:rStyle w:val="Emphasis"/>
                <w:rFonts w:eastAsia="Calibri"/>
                <w:i w:val="0"/>
                <w:sz w:val="26"/>
                <w:szCs w:val="26"/>
                <w:lang w:val="vi-VN"/>
              </w:rPr>
              <w:t>36</w:t>
            </w:r>
          </w:p>
        </w:tc>
        <w:tc>
          <w:tcPr>
            <w:tcW w:w="826" w:type="dxa"/>
          </w:tcPr>
          <w:p w:rsidR="006F53CC" w:rsidRPr="00DE0768" w:rsidRDefault="007D4B0D" w:rsidP="00DE0768">
            <w:pPr>
              <w:spacing w:line="312" w:lineRule="auto"/>
              <w:rPr>
                <w:rStyle w:val="Emphasis"/>
                <w:rFonts w:eastAsia="Calibri"/>
                <w:i w:val="0"/>
                <w:sz w:val="26"/>
                <w:szCs w:val="26"/>
                <w:lang w:val="vi-VN"/>
              </w:rPr>
            </w:pPr>
            <w:r w:rsidRPr="00DE0768">
              <w:rPr>
                <w:rStyle w:val="Emphasis"/>
                <w:rFonts w:eastAsia="Calibri"/>
                <w:i w:val="0"/>
                <w:sz w:val="26"/>
                <w:szCs w:val="26"/>
                <w:lang w:val="vi-VN"/>
              </w:rPr>
              <w:t>34</w:t>
            </w:r>
          </w:p>
        </w:tc>
        <w:tc>
          <w:tcPr>
            <w:tcW w:w="827" w:type="dxa"/>
          </w:tcPr>
          <w:p w:rsidR="006F53CC" w:rsidRPr="00DE0768" w:rsidRDefault="007D4B0D" w:rsidP="00DE0768">
            <w:pPr>
              <w:spacing w:line="312" w:lineRule="auto"/>
              <w:rPr>
                <w:rStyle w:val="Emphasis"/>
                <w:rFonts w:eastAsia="Calibri"/>
                <w:i w:val="0"/>
                <w:sz w:val="26"/>
                <w:szCs w:val="26"/>
                <w:lang w:val="vi-VN"/>
              </w:rPr>
            </w:pPr>
            <w:r w:rsidRPr="00DE0768">
              <w:rPr>
                <w:rStyle w:val="Emphasis"/>
                <w:rFonts w:eastAsia="Calibri"/>
                <w:i w:val="0"/>
                <w:sz w:val="26"/>
                <w:szCs w:val="26"/>
                <w:lang w:val="vi-VN"/>
              </w:rPr>
              <w:t>70</w:t>
            </w:r>
          </w:p>
        </w:tc>
      </w:tr>
      <w:tr w:rsidR="006F53CC" w:rsidRPr="00DE0768">
        <w:tc>
          <w:tcPr>
            <w:tcW w:w="993" w:type="dxa"/>
          </w:tcPr>
          <w:p w:rsidR="006F53CC" w:rsidRPr="00DE0768" w:rsidRDefault="007D4B0D" w:rsidP="00DE0768">
            <w:pPr>
              <w:contextualSpacing/>
              <w:rPr>
                <w:sz w:val="26"/>
                <w:szCs w:val="26"/>
                <w:lang w:val="vi-VN"/>
              </w:rPr>
            </w:pPr>
            <w:r w:rsidRPr="00DE0768">
              <w:rPr>
                <w:sz w:val="26"/>
                <w:szCs w:val="26"/>
                <w:lang w:val="vi-VN"/>
              </w:rPr>
              <w:t>11</w:t>
            </w:r>
          </w:p>
        </w:tc>
        <w:tc>
          <w:tcPr>
            <w:tcW w:w="1712"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Tăng cư</w:t>
            </w:r>
            <w:r w:rsidRPr="00DE0768">
              <w:rPr>
                <w:rStyle w:val="Emphasis"/>
                <w:rFonts w:eastAsia="Calibri"/>
                <w:i w:val="0"/>
                <w:sz w:val="26"/>
                <w:szCs w:val="26"/>
              </w:rPr>
              <w:t>ờ</w:t>
            </w:r>
            <w:r w:rsidRPr="00DE0768">
              <w:rPr>
                <w:rStyle w:val="Emphasis"/>
                <w:rFonts w:eastAsia="Calibri"/>
                <w:i w:val="0"/>
                <w:sz w:val="26"/>
                <w:szCs w:val="26"/>
              </w:rPr>
              <w:t>ng TV</w:t>
            </w:r>
          </w:p>
        </w:tc>
        <w:tc>
          <w:tcPr>
            <w:tcW w:w="848" w:type="dxa"/>
          </w:tcPr>
          <w:p w:rsidR="006F53CC" w:rsidRPr="00DE0768" w:rsidRDefault="007D4B0D" w:rsidP="00DE0768">
            <w:pPr>
              <w:contextualSpacing/>
              <w:rPr>
                <w:sz w:val="26"/>
                <w:szCs w:val="26"/>
              </w:rPr>
            </w:pPr>
            <w:r w:rsidRPr="00DE0768">
              <w:rPr>
                <w:sz w:val="26"/>
                <w:szCs w:val="26"/>
              </w:rPr>
              <w:t>72</w:t>
            </w:r>
          </w:p>
        </w:tc>
        <w:tc>
          <w:tcPr>
            <w:tcW w:w="849" w:type="dxa"/>
          </w:tcPr>
          <w:p w:rsidR="006F53CC" w:rsidRPr="00DE0768" w:rsidRDefault="007D4B0D" w:rsidP="00DE0768">
            <w:pPr>
              <w:contextualSpacing/>
              <w:rPr>
                <w:sz w:val="26"/>
                <w:szCs w:val="26"/>
              </w:rPr>
            </w:pPr>
            <w:r w:rsidRPr="00DE0768">
              <w:rPr>
                <w:sz w:val="26"/>
                <w:szCs w:val="26"/>
              </w:rPr>
              <w:t>68</w:t>
            </w:r>
          </w:p>
        </w:tc>
        <w:tc>
          <w:tcPr>
            <w:tcW w:w="884" w:type="dxa"/>
          </w:tcPr>
          <w:p w:rsidR="006F53CC" w:rsidRPr="00DE0768" w:rsidRDefault="007D4B0D" w:rsidP="00DE0768">
            <w:pPr>
              <w:contextualSpacing/>
              <w:rPr>
                <w:sz w:val="26"/>
                <w:szCs w:val="26"/>
              </w:rPr>
            </w:pPr>
            <w:r w:rsidRPr="00DE0768">
              <w:rPr>
                <w:sz w:val="26"/>
                <w:szCs w:val="26"/>
              </w:rPr>
              <w:t>140</w:t>
            </w:r>
          </w:p>
        </w:tc>
        <w:tc>
          <w:tcPr>
            <w:tcW w:w="815" w:type="dxa"/>
          </w:tcPr>
          <w:p w:rsidR="006F53CC" w:rsidRPr="00DE0768" w:rsidRDefault="007D4B0D" w:rsidP="00DE0768">
            <w:pPr>
              <w:contextualSpacing/>
              <w:rPr>
                <w:sz w:val="26"/>
                <w:szCs w:val="26"/>
              </w:rPr>
            </w:pPr>
            <w:r w:rsidRPr="00DE0768">
              <w:rPr>
                <w:sz w:val="26"/>
                <w:szCs w:val="26"/>
              </w:rPr>
              <w:t>72</w:t>
            </w:r>
          </w:p>
        </w:tc>
        <w:tc>
          <w:tcPr>
            <w:tcW w:w="849" w:type="dxa"/>
          </w:tcPr>
          <w:p w:rsidR="006F53CC" w:rsidRPr="00DE0768" w:rsidRDefault="007D4B0D" w:rsidP="00DE0768">
            <w:pPr>
              <w:contextualSpacing/>
              <w:rPr>
                <w:sz w:val="26"/>
                <w:szCs w:val="26"/>
              </w:rPr>
            </w:pPr>
            <w:r w:rsidRPr="00DE0768">
              <w:rPr>
                <w:sz w:val="26"/>
                <w:szCs w:val="26"/>
              </w:rPr>
              <w:t>68</w:t>
            </w:r>
          </w:p>
        </w:tc>
        <w:tc>
          <w:tcPr>
            <w:tcW w:w="793" w:type="dxa"/>
          </w:tcPr>
          <w:p w:rsidR="006F53CC" w:rsidRPr="00DE0768" w:rsidRDefault="007D4B0D" w:rsidP="00DE0768">
            <w:pPr>
              <w:contextualSpacing/>
              <w:rPr>
                <w:sz w:val="26"/>
                <w:szCs w:val="26"/>
              </w:rPr>
            </w:pPr>
            <w:r w:rsidRPr="00DE0768">
              <w:rPr>
                <w:sz w:val="26"/>
                <w:szCs w:val="26"/>
              </w:rPr>
              <w:t>140</w:t>
            </w:r>
          </w:p>
        </w:tc>
        <w:tc>
          <w:tcPr>
            <w:tcW w:w="826" w:type="dxa"/>
          </w:tcPr>
          <w:p w:rsidR="006F53CC" w:rsidRPr="00DE0768" w:rsidRDefault="007D4B0D" w:rsidP="00DE0768">
            <w:pPr>
              <w:spacing w:line="312" w:lineRule="auto"/>
              <w:rPr>
                <w:rStyle w:val="Emphasis"/>
                <w:rFonts w:eastAsia="Calibri"/>
                <w:i w:val="0"/>
                <w:sz w:val="26"/>
                <w:szCs w:val="26"/>
                <w:lang w:val="vi-VN"/>
              </w:rPr>
            </w:pPr>
            <w:r w:rsidRPr="00DE0768">
              <w:rPr>
                <w:rStyle w:val="Emphasis"/>
                <w:rFonts w:eastAsia="Calibri"/>
                <w:i w:val="0"/>
                <w:sz w:val="26"/>
                <w:szCs w:val="26"/>
                <w:lang w:val="vi-VN"/>
              </w:rPr>
              <w:t>36</w:t>
            </w:r>
          </w:p>
        </w:tc>
        <w:tc>
          <w:tcPr>
            <w:tcW w:w="826" w:type="dxa"/>
          </w:tcPr>
          <w:p w:rsidR="006F53CC" w:rsidRPr="00DE0768" w:rsidRDefault="007D4B0D" w:rsidP="00DE0768">
            <w:pPr>
              <w:spacing w:line="312" w:lineRule="auto"/>
              <w:rPr>
                <w:rStyle w:val="Emphasis"/>
                <w:rFonts w:eastAsia="Calibri"/>
                <w:i w:val="0"/>
                <w:sz w:val="26"/>
                <w:szCs w:val="26"/>
                <w:lang w:val="vi-VN"/>
              </w:rPr>
            </w:pPr>
            <w:r w:rsidRPr="00DE0768">
              <w:rPr>
                <w:rStyle w:val="Emphasis"/>
                <w:rFonts w:eastAsia="Calibri"/>
                <w:i w:val="0"/>
                <w:sz w:val="26"/>
                <w:szCs w:val="26"/>
                <w:lang w:val="vi-VN"/>
              </w:rPr>
              <w:t>34</w:t>
            </w:r>
          </w:p>
        </w:tc>
        <w:tc>
          <w:tcPr>
            <w:tcW w:w="827" w:type="dxa"/>
          </w:tcPr>
          <w:p w:rsidR="006F53CC" w:rsidRPr="00DE0768" w:rsidRDefault="007D4B0D" w:rsidP="00DE0768">
            <w:pPr>
              <w:spacing w:line="312" w:lineRule="auto"/>
              <w:rPr>
                <w:rStyle w:val="Emphasis"/>
                <w:rFonts w:eastAsia="Calibri"/>
                <w:i w:val="0"/>
                <w:sz w:val="26"/>
                <w:szCs w:val="26"/>
                <w:lang w:val="vi-VN"/>
              </w:rPr>
            </w:pPr>
            <w:r w:rsidRPr="00DE0768">
              <w:rPr>
                <w:rStyle w:val="Emphasis"/>
                <w:rFonts w:eastAsia="Calibri"/>
                <w:i w:val="0"/>
                <w:sz w:val="26"/>
                <w:szCs w:val="26"/>
                <w:lang w:val="vi-VN"/>
              </w:rPr>
              <w:t>70</w:t>
            </w:r>
          </w:p>
        </w:tc>
      </w:tr>
      <w:tr w:rsidR="006F53CC" w:rsidRPr="00DE0768">
        <w:tc>
          <w:tcPr>
            <w:tcW w:w="993" w:type="dxa"/>
          </w:tcPr>
          <w:p w:rsidR="006F53CC" w:rsidRPr="00DE0768" w:rsidRDefault="007D4B0D" w:rsidP="00DE0768">
            <w:pPr>
              <w:contextualSpacing/>
              <w:rPr>
                <w:sz w:val="26"/>
                <w:szCs w:val="26"/>
                <w:lang w:val="vi-VN"/>
              </w:rPr>
            </w:pPr>
            <w:r w:rsidRPr="00DE0768">
              <w:rPr>
                <w:sz w:val="26"/>
                <w:szCs w:val="26"/>
              </w:rPr>
              <w:t>1</w:t>
            </w:r>
            <w:r w:rsidRPr="00DE0768">
              <w:rPr>
                <w:sz w:val="26"/>
                <w:szCs w:val="26"/>
                <w:lang w:val="vi-VN"/>
              </w:rPr>
              <w:t>2</w:t>
            </w:r>
          </w:p>
        </w:tc>
        <w:tc>
          <w:tcPr>
            <w:tcW w:w="1712" w:type="dxa"/>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Đ</w:t>
            </w:r>
            <w:r w:rsidRPr="00DE0768">
              <w:rPr>
                <w:rStyle w:val="Emphasis"/>
                <w:rFonts w:eastAsia="Calibri"/>
                <w:i w:val="0"/>
                <w:sz w:val="26"/>
                <w:szCs w:val="26"/>
              </w:rPr>
              <w:t>ọ</w:t>
            </w:r>
            <w:r w:rsidRPr="00DE0768">
              <w:rPr>
                <w:rStyle w:val="Emphasis"/>
                <w:rFonts w:eastAsia="Calibri"/>
                <w:i w:val="0"/>
                <w:sz w:val="26"/>
                <w:szCs w:val="26"/>
              </w:rPr>
              <w:t>c thư vi</w:t>
            </w:r>
            <w:r w:rsidRPr="00DE0768">
              <w:rPr>
                <w:rStyle w:val="Emphasis"/>
                <w:rFonts w:eastAsia="Calibri"/>
                <w:i w:val="0"/>
                <w:sz w:val="26"/>
                <w:szCs w:val="26"/>
              </w:rPr>
              <w:t>ệ</w:t>
            </w:r>
            <w:r w:rsidRPr="00DE0768">
              <w:rPr>
                <w:rStyle w:val="Emphasis"/>
                <w:rFonts w:eastAsia="Calibri"/>
                <w:i w:val="0"/>
                <w:sz w:val="26"/>
                <w:szCs w:val="26"/>
              </w:rPr>
              <w:t>n</w:t>
            </w:r>
          </w:p>
        </w:tc>
        <w:tc>
          <w:tcPr>
            <w:tcW w:w="848" w:type="dxa"/>
          </w:tcPr>
          <w:p w:rsidR="006F53CC" w:rsidRPr="00DE0768" w:rsidRDefault="007D4B0D" w:rsidP="00DE0768">
            <w:pPr>
              <w:contextualSpacing/>
              <w:rPr>
                <w:sz w:val="26"/>
                <w:szCs w:val="26"/>
              </w:rPr>
            </w:pPr>
            <w:r w:rsidRPr="00DE0768">
              <w:rPr>
                <w:sz w:val="26"/>
                <w:szCs w:val="26"/>
              </w:rPr>
              <w:t>18</w:t>
            </w:r>
          </w:p>
        </w:tc>
        <w:tc>
          <w:tcPr>
            <w:tcW w:w="849" w:type="dxa"/>
          </w:tcPr>
          <w:p w:rsidR="006F53CC" w:rsidRPr="00DE0768" w:rsidRDefault="007D4B0D" w:rsidP="00DE0768">
            <w:pPr>
              <w:contextualSpacing/>
              <w:rPr>
                <w:sz w:val="26"/>
                <w:szCs w:val="26"/>
              </w:rPr>
            </w:pPr>
            <w:r w:rsidRPr="00DE0768">
              <w:rPr>
                <w:sz w:val="26"/>
                <w:szCs w:val="26"/>
              </w:rPr>
              <w:t>17</w:t>
            </w:r>
          </w:p>
        </w:tc>
        <w:tc>
          <w:tcPr>
            <w:tcW w:w="884" w:type="dxa"/>
          </w:tcPr>
          <w:p w:rsidR="006F53CC" w:rsidRPr="00DE0768" w:rsidRDefault="007D4B0D" w:rsidP="00DE0768">
            <w:pPr>
              <w:contextualSpacing/>
              <w:rPr>
                <w:sz w:val="26"/>
                <w:szCs w:val="26"/>
              </w:rPr>
            </w:pPr>
            <w:r w:rsidRPr="00DE0768">
              <w:rPr>
                <w:sz w:val="26"/>
                <w:szCs w:val="26"/>
              </w:rPr>
              <w:t>35</w:t>
            </w:r>
          </w:p>
        </w:tc>
        <w:tc>
          <w:tcPr>
            <w:tcW w:w="815" w:type="dxa"/>
          </w:tcPr>
          <w:p w:rsidR="006F53CC" w:rsidRPr="00DE0768" w:rsidRDefault="007D4B0D" w:rsidP="00DE0768">
            <w:pPr>
              <w:contextualSpacing/>
              <w:rPr>
                <w:sz w:val="26"/>
                <w:szCs w:val="26"/>
              </w:rPr>
            </w:pPr>
            <w:r w:rsidRPr="00DE0768">
              <w:rPr>
                <w:sz w:val="26"/>
                <w:szCs w:val="26"/>
              </w:rPr>
              <w:t>18</w:t>
            </w:r>
          </w:p>
        </w:tc>
        <w:tc>
          <w:tcPr>
            <w:tcW w:w="849" w:type="dxa"/>
          </w:tcPr>
          <w:p w:rsidR="006F53CC" w:rsidRPr="00DE0768" w:rsidRDefault="007D4B0D" w:rsidP="00DE0768">
            <w:pPr>
              <w:contextualSpacing/>
              <w:rPr>
                <w:sz w:val="26"/>
                <w:szCs w:val="26"/>
              </w:rPr>
            </w:pPr>
            <w:r w:rsidRPr="00DE0768">
              <w:rPr>
                <w:sz w:val="26"/>
                <w:szCs w:val="26"/>
              </w:rPr>
              <w:t>17</w:t>
            </w:r>
          </w:p>
        </w:tc>
        <w:tc>
          <w:tcPr>
            <w:tcW w:w="793" w:type="dxa"/>
          </w:tcPr>
          <w:p w:rsidR="006F53CC" w:rsidRPr="00DE0768" w:rsidRDefault="007D4B0D" w:rsidP="00DE0768">
            <w:pPr>
              <w:contextualSpacing/>
              <w:rPr>
                <w:sz w:val="26"/>
                <w:szCs w:val="26"/>
              </w:rPr>
            </w:pPr>
            <w:r w:rsidRPr="00DE0768">
              <w:rPr>
                <w:sz w:val="26"/>
                <w:szCs w:val="26"/>
              </w:rPr>
              <w:t>35</w:t>
            </w:r>
          </w:p>
        </w:tc>
        <w:tc>
          <w:tcPr>
            <w:tcW w:w="826" w:type="dxa"/>
          </w:tcPr>
          <w:p w:rsidR="006F53CC" w:rsidRPr="00DE0768" w:rsidRDefault="007D4B0D" w:rsidP="00DE0768">
            <w:pPr>
              <w:spacing w:line="312" w:lineRule="auto"/>
              <w:rPr>
                <w:rStyle w:val="Emphasis"/>
                <w:rFonts w:eastAsia="Calibri"/>
                <w:i w:val="0"/>
                <w:sz w:val="26"/>
                <w:szCs w:val="26"/>
                <w:lang w:val="vi-VN"/>
              </w:rPr>
            </w:pPr>
            <w:r w:rsidRPr="00DE0768">
              <w:rPr>
                <w:rStyle w:val="Emphasis"/>
                <w:rFonts w:eastAsia="Calibri"/>
                <w:i w:val="0"/>
                <w:sz w:val="26"/>
                <w:szCs w:val="26"/>
                <w:lang w:val="vi-VN"/>
              </w:rPr>
              <w:t>18</w:t>
            </w:r>
          </w:p>
        </w:tc>
        <w:tc>
          <w:tcPr>
            <w:tcW w:w="826" w:type="dxa"/>
          </w:tcPr>
          <w:p w:rsidR="006F53CC" w:rsidRPr="00DE0768" w:rsidRDefault="007D4B0D" w:rsidP="00DE0768">
            <w:pPr>
              <w:spacing w:line="312" w:lineRule="auto"/>
              <w:rPr>
                <w:rStyle w:val="Emphasis"/>
                <w:rFonts w:eastAsia="Calibri"/>
                <w:i w:val="0"/>
                <w:sz w:val="26"/>
                <w:szCs w:val="26"/>
                <w:lang w:val="vi-VN"/>
              </w:rPr>
            </w:pPr>
            <w:r w:rsidRPr="00DE0768">
              <w:rPr>
                <w:rStyle w:val="Emphasis"/>
                <w:rFonts w:eastAsia="Calibri"/>
                <w:i w:val="0"/>
                <w:sz w:val="26"/>
                <w:szCs w:val="26"/>
                <w:lang w:val="vi-VN"/>
              </w:rPr>
              <w:t>17</w:t>
            </w:r>
          </w:p>
        </w:tc>
        <w:tc>
          <w:tcPr>
            <w:tcW w:w="827" w:type="dxa"/>
          </w:tcPr>
          <w:p w:rsidR="006F53CC" w:rsidRPr="00DE0768" w:rsidRDefault="007D4B0D" w:rsidP="00DE0768">
            <w:pPr>
              <w:spacing w:line="312" w:lineRule="auto"/>
              <w:rPr>
                <w:rStyle w:val="Emphasis"/>
                <w:rFonts w:eastAsia="Calibri"/>
                <w:i w:val="0"/>
                <w:sz w:val="26"/>
                <w:szCs w:val="26"/>
                <w:lang w:val="vi-VN"/>
              </w:rPr>
            </w:pPr>
            <w:r w:rsidRPr="00DE0768">
              <w:rPr>
                <w:rStyle w:val="Emphasis"/>
                <w:rFonts w:eastAsia="Calibri"/>
                <w:i w:val="0"/>
                <w:sz w:val="26"/>
                <w:szCs w:val="26"/>
                <w:lang w:val="vi-VN"/>
              </w:rPr>
              <w:t>34</w:t>
            </w:r>
          </w:p>
        </w:tc>
      </w:tr>
      <w:tr w:rsidR="006F53CC" w:rsidRPr="00DE0768">
        <w:tc>
          <w:tcPr>
            <w:tcW w:w="2705" w:type="dxa"/>
            <w:gridSpan w:val="2"/>
          </w:tcPr>
          <w:p w:rsidR="006F53CC" w:rsidRPr="00DE0768" w:rsidRDefault="007D4B0D" w:rsidP="00DE0768">
            <w:pPr>
              <w:spacing w:line="312" w:lineRule="auto"/>
              <w:rPr>
                <w:rStyle w:val="Emphasis"/>
                <w:rFonts w:eastAsia="Calibri"/>
                <w:b/>
                <w:i w:val="0"/>
                <w:sz w:val="26"/>
                <w:szCs w:val="26"/>
              </w:rPr>
            </w:pPr>
            <w:r w:rsidRPr="00DE0768">
              <w:t>Tổng số tiết</w:t>
            </w:r>
          </w:p>
        </w:tc>
        <w:tc>
          <w:tcPr>
            <w:tcW w:w="2581" w:type="dxa"/>
            <w:gridSpan w:val="3"/>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1120 ti</w:t>
            </w:r>
            <w:r w:rsidRPr="00DE0768">
              <w:rPr>
                <w:rStyle w:val="Emphasis"/>
                <w:rFonts w:eastAsia="Calibri"/>
                <w:i w:val="0"/>
                <w:sz w:val="26"/>
                <w:szCs w:val="26"/>
              </w:rPr>
              <w:t>ế</w:t>
            </w:r>
            <w:r w:rsidRPr="00DE0768">
              <w:rPr>
                <w:rStyle w:val="Emphasis"/>
                <w:rFonts w:eastAsia="Calibri"/>
                <w:i w:val="0"/>
                <w:sz w:val="26"/>
                <w:szCs w:val="26"/>
              </w:rPr>
              <w:t>t</w:t>
            </w:r>
          </w:p>
        </w:tc>
        <w:tc>
          <w:tcPr>
            <w:tcW w:w="2457" w:type="dxa"/>
            <w:gridSpan w:val="3"/>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1120 ti</w:t>
            </w:r>
            <w:r w:rsidRPr="00DE0768">
              <w:rPr>
                <w:rStyle w:val="Emphasis"/>
                <w:rFonts w:eastAsia="Calibri"/>
                <w:i w:val="0"/>
                <w:sz w:val="26"/>
                <w:szCs w:val="26"/>
              </w:rPr>
              <w:t>ế</w:t>
            </w:r>
            <w:r w:rsidRPr="00DE0768">
              <w:rPr>
                <w:rStyle w:val="Emphasis"/>
                <w:rFonts w:eastAsia="Calibri"/>
                <w:i w:val="0"/>
                <w:sz w:val="26"/>
                <w:szCs w:val="26"/>
              </w:rPr>
              <w:t>t</w:t>
            </w:r>
          </w:p>
        </w:tc>
        <w:tc>
          <w:tcPr>
            <w:tcW w:w="2479" w:type="dxa"/>
            <w:gridSpan w:val="3"/>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1120 ti</w:t>
            </w:r>
            <w:r w:rsidRPr="00DE0768">
              <w:rPr>
                <w:rStyle w:val="Emphasis"/>
                <w:rFonts w:eastAsia="Calibri"/>
                <w:i w:val="0"/>
                <w:sz w:val="26"/>
                <w:szCs w:val="26"/>
              </w:rPr>
              <w:t>ế</w:t>
            </w:r>
            <w:r w:rsidRPr="00DE0768">
              <w:rPr>
                <w:rStyle w:val="Emphasis"/>
                <w:rFonts w:eastAsia="Calibri"/>
                <w:i w:val="0"/>
                <w:sz w:val="26"/>
                <w:szCs w:val="26"/>
              </w:rPr>
              <w:t>t</w:t>
            </w:r>
          </w:p>
        </w:tc>
      </w:tr>
      <w:tr w:rsidR="006F53CC" w:rsidRPr="00DE0768">
        <w:tc>
          <w:tcPr>
            <w:tcW w:w="2705" w:type="dxa"/>
            <w:gridSpan w:val="2"/>
          </w:tcPr>
          <w:p w:rsidR="006F53CC" w:rsidRPr="00DE0768" w:rsidRDefault="007D4B0D" w:rsidP="00DE0768">
            <w:pPr>
              <w:spacing w:line="312" w:lineRule="auto"/>
              <w:rPr>
                <w:rStyle w:val="Emphasis"/>
                <w:rFonts w:eastAsia="Calibri"/>
                <w:b/>
                <w:i w:val="0"/>
                <w:sz w:val="26"/>
                <w:szCs w:val="26"/>
              </w:rPr>
            </w:pPr>
            <w:r w:rsidRPr="00DE0768">
              <w:rPr>
                <w:sz w:val="26"/>
                <w:szCs w:val="26"/>
              </w:rPr>
              <w:t>Số tiết /tuần</w:t>
            </w:r>
          </w:p>
        </w:tc>
        <w:tc>
          <w:tcPr>
            <w:tcW w:w="2581" w:type="dxa"/>
            <w:gridSpan w:val="3"/>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1120 ti</w:t>
            </w:r>
            <w:r w:rsidRPr="00DE0768">
              <w:rPr>
                <w:rStyle w:val="Emphasis"/>
                <w:rFonts w:eastAsia="Calibri"/>
                <w:i w:val="0"/>
                <w:sz w:val="26"/>
                <w:szCs w:val="26"/>
              </w:rPr>
              <w:t>ế</w:t>
            </w:r>
            <w:r w:rsidRPr="00DE0768">
              <w:rPr>
                <w:rStyle w:val="Emphasis"/>
                <w:rFonts w:eastAsia="Calibri"/>
                <w:i w:val="0"/>
                <w:sz w:val="26"/>
                <w:szCs w:val="26"/>
              </w:rPr>
              <w:t>t /35 tu</w:t>
            </w:r>
            <w:r w:rsidRPr="00DE0768">
              <w:rPr>
                <w:rStyle w:val="Emphasis"/>
                <w:rFonts w:eastAsia="Calibri"/>
                <w:i w:val="0"/>
                <w:sz w:val="26"/>
                <w:szCs w:val="26"/>
              </w:rPr>
              <w:t>ầ</w:t>
            </w:r>
            <w:r w:rsidRPr="00DE0768">
              <w:rPr>
                <w:rStyle w:val="Emphasis"/>
                <w:rFonts w:eastAsia="Calibri"/>
                <w:i w:val="0"/>
                <w:sz w:val="26"/>
                <w:szCs w:val="26"/>
              </w:rPr>
              <w:t>n = 32 ti</w:t>
            </w:r>
            <w:r w:rsidRPr="00DE0768">
              <w:rPr>
                <w:rStyle w:val="Emphasis"/>
                <w:rFonts w:eastAsia="Calibri"/>
                <w:i w:val="0"/>
                <w:sz w:val="26"/>
                <w:szCs w:val="26"/>
              </w:rPr>
              <w:t>ế</w:t>
            </w:r>
            <w:r w:rsidRPr="00DE0768">
              <w:rPr>
                <w:rStyle w:val="Emphasis"/>
                <w:rFonts w:eastAsia="Calibri"/>
                <w:i w:val="0"/>
                <w:sz w:val="26"/>
                <w:szCs w:val="26"/>
              </w:rPr>
              <w:t>t/ tu</w:t>
            </w:r>
            <w:r w:rsidRPr="00DE0768">
              <w:rPr>
                <w:rStyle w:val="Emphasis"/>
                <w:rFonts w:eastAsia="Calibri"/>
                <w:i w:val="0"/>
                <w:sz w:val="26"/>
                <w:szCs w:val="26"/>
              </w:rPr>
              <w:t>ầ</w:t>
            </w:r>
            <w:r w:rsidRPr="00DE0768">
              <w:rPr>
                <w:rStyle w:val="Emphasis"/>
                <w:rFonts w:eastAsia="Calibri"/>
                <w:i w:val="0"/>
                <w:sz w:val="26"/>
                <w:szCs w:val="26"/>
              </w:rPr>
              <w:t>n</w:t>
            </w:r>
          </w:p>
        </w:tc>
        <w:tc>
          <w:tcPr>
            <w:tcW w:w="2457" w:type="dxa"/>
            <w:gridSpan w:val="3"/>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1120 ti</w:t>
            </w:r>
            <w:r w:rsidRPr="00DE0768">
              <w:rPr>
                <w:rStyle w:val="Emphasis"/>
                <w:rFonts w:eastAsia="Calibri"/>
                <w:i w:val="0"/>
                <w:sz w:val="26"/>
                <w:szCs w:val="26"/>
              </w:rPr>
              <w:t>ế</w:t>
            </w:r>
            <w:r w:rsidRPr="00DE0768">
              <w:rPr>
                <w:rStyle w:val="Emphasis"/>
                <w:rFonts w:eastAsia="Calibri"/>
                <w:i w:val="0"/>
                <w:sz w:val="26"/>
                <w:szCs w:val="26"/>
              </w:rPr>
              <w:t>t /35 tu</w:t>
            </w:r>
            <w:r w:rsidRPr="00DE0768">
              <w:rPr>
                <w:rStyle w:val="Emphasis"/>
                <w:rFonts w:eastAsia="Calibri"/>
                <w:i w:val="0"/>
                <w:sz w:val="26"/>
                <w:szCs w:val="26"/>
              </w:rPr>
              <w:t>ầ</w:t>
            </w:r>
            <w:r w:rsidRPr="00DE0768">
              <w:rPr>
                <w:rStyle w:val="Emphasis"/>
                <w:rFonts w:eastAsia="Calibri"/>
                <w:i w:val="0"/>
                <w:sz w:val="26"/>
                <w:szCs w:val="26"/>
              </w:rPr>
              <w:t>n = 32 ti</w:t>
            </w:r>
            <w:r w:rsidRPr="00DE0768">
              <w:rPr>
                <w:rStyle w:val="Emphasis"/>
                <w:rFonts w:eastAsia="Calibri"/>
                <w:i w:val="0"/>
                <w:sz w:val="26"/>
                <w:szCs w:val="26"/>
              </w:rPr>
              <w:t>ế</w:t>
            </w:r>
            <w:r w:rsidRPr="00DE0768">
              <w:rPr>
                <w:rStyle w:val="Emphasis"/>
                <w:rFonts w:eastAsia="Calibri"/>
                <w:i w:val="0"/>
                <w:sz w:val="26"/>
                <w:szCs w:val="26"/>
              </w:rPr>
              <w:t>t/ tu</w:t>
            </w:r>
            <w:r w:rsidRPr="00DE0768">
              <w:rPr>
                <w:rStyle w:val="Emphasis"/>
                <w:rFonts w:eastAsia="Calibri"/>
                <w:i w:val="0"/>
                <w:sz w:val="26"/>
                <w:szCs w:val="26"/>
              </w:rPr>
              <w:t>ầ</w:t>
            </w:r>
            <w:r w:rsidRPr="00DE0768">
              <w:rPr>
                <w:rStyle w:val="Emphasis"/>
                <w:rFonts w:eastAsia="Calibri"/>
                <w:i w:val="0"/>
                <w:sz w:val="26"/>
                <w:szCs w:val="26"/>
              </w:rPr>
              <w:t>n</w:t>
            </w:r>
          </w:p>
        </w:tc>
        <w:tc>
          <w:tcPr>
            <w:tcW w:w="2479" w:type="dxa"/>
            <w:gridSpan w:val="3"/>
          </w:tcPr>
          <w:p w:rsidR="006F53CC" w:rsidRPr="00DE0768" w:rsidRDefault="007D4B0D" w:rsidP="00DE0768">
            <w:pPr>
              <w:contextualSpacing/>
              <w:rPr>
                <w:rStyle w:val="Emphasis"/>
                <w:rFonts w:eastAsia="Calibri"/>
                <w:i w:val="0"/>
                <w:sz w:val="26"/>
                <w:szCs w:val="26"/>
              </w:rPr>
            </w:pPr>
            <w:r w:rsidRPr="00DE0768">
              <w:rPr>
                <w:rStyle w:val="Emphasis"/>
                <w:rFonts w:eastAsia="Calibri"/>
                <w:i w:val="0"/>
                <w:sz w:val="26"/>
                <w:szCs w:val="26"/>
              </w:rPr>
              <w:t>1120 ti</w:t>
            </w:r>
            <w:r w:rsidRPr="00DE0768">
              <w:rPr>
                <w:rStyle w:val="Emphasis"/>
                <w:rFonts w:eastAsia="Calibri"/>
                <w:i w:val="0"/>
                <w:sz w:val="26"/>
                <w:szCs w:val="26"/>
              </w:rPr>
              <w:t>ế</w:t>
            </w:r>
            <w:r w:rsidRPr="00DE0768">
              <w:rPr>
                <w:rStyle w:val="Emphasis"/>
                <w:rFonts w:eastAsia="Calibri"/>
                <w:i w:val="0"/>
                <w:sz w:val="26"/>
                <w:szCs w:val="26"/>
              </w:rPr>
              <w:t>t /35 tu</w:t>
            </w:r>
            <w:r w:rsidRPr="00DE0768">
              <w:rPr>
                <w:rStyle w:val="Emphasis"/>
                <w:rFonts w:eastAsia="Calibri"/>
                <w:i w:val="0"/>
                <w:sz w:val="26"/>
                <w:szCs w:val="26"/>
              </w:rPr>
              <w:t>ầ</w:t>
            </w:r>
            <w:r w:rsidRPr="00DE0768">
              <w:rPr>
                <w:rStyle w:val="Emphasis"/>
                <w:rFonts w:eastAsia="Calibri"/>
                <w:i w:val="0"/>
                <w:sz w:val="26"/>
                <w:szCs w:val="26"/>
              </w:rPr>
              <w:t>n = 32 ti</w:t>
            </w:r>
            <w:r w:rsidRPr="00DE0768">
              <w:rPr>
                <w:rStyle w:val="Emphasis"/>
                <w:rFonts w:eastAsia="Calibri"/>
                <w:i w:val="0"/>
                <w:sz w:val="26"/>
                <w:szCs w:val="26"/>
              </w:rPr>
              <w:t>ế</w:t>
            </w:r>
            <w:r w:rsidRPr="00DE0768">
              <w:rPr>
                <w:rStyle w:val="Emphasis"/>
                <w:rFonts w:eastAsia="Calibri"/>
                <w:i w:val="0"/>
                <w:sz w:val="26"/>
                <w:szCs w:val="26"/>
              </w:rPr>
              <w:t>t/ tu</w:t>
            </w:r>
            <w:r w:rsidRPr="00DE0768">
              <w:rPr>
                <w:rStyle w:val="Emphasis"/>
                <w:rFonts w:eastAsia="Calibri"/>
                <w:i w:val="0"/>
                <w:sz w:val="26"/>
                <w:szCs w:val="26"/>
              </w:rPr>
              <w:t>ầ</w:t>
            </w:r>
            <w:r w:rsidRPr="00DE0768">
              <w:rPr>
                <w:rStyle w:val="Emphasis"/>
                <w:rFonts w:eastAsia="Calibri"/>
                <w:i w:val="0"/>
                <w:sz w:val="26"/>
                <w:szCs w:val="26"/>
              </w:rPr>
              <w:t>n</w:t>
            </w:r>
          </w:p>
        </w:tc>
      </w:tr>
    </w:tbl>
    <w:p w:rsidR="006F53CC" w:rsidRPr="00DE0768" w:rsidRDefault="006F53CC" w:rsidP="00DE0768">
      <w:pPr>
        <w:spacing w:line="312" w:lineRule="auto"/>
        <w:ind w:firstLine="720"/>
        <w:rPr>
          <w:rStyle w:val="Emphasis"/>
          <w:rFonts w:eastAsia="Calibri"/>
          <w:b/>
          <w:i w:val="0"/>
          <w:sz w:val="26"/>
          <w:szCs w:val="26"/>
        </w:rPr>
      </w:pPr>
    </w:p>
    <w:p w:rsidR="006F53CC" w:rsidRPr="00DE0768" w:rsidRDefault="007D4B0D" w:rsidP="00DE0768">
      <w:pPr>
        <w:spacing w:line="312" w:lineRule="auto"/>
        <w:ind w:firstLine="720"/>
        <w:rPr>
          <w:rStyle w:val="Emphasis"/>
          <w:rFonts w:eastAsia="Calibri"/>
          <w:b/>
          <w:i w:val="0"/>
          <w:sz w:val="26"/>
          <w:szCs w:val="26"/>
        </w:rPr>
      </w:pPr>
      <w:r w:rsidRPr="00DE0768">
        <w:rPr>
          <w:rStyle w:val="Emphasis"/>
          <w:rFonts w:eastAsia="Calibri"/>
          <w:b/>
          <w:i w:val="0"/>
          <w:sz w:val="26"/>
          <w:szCs w:val="26"/>
        </w:rPr>
        <w:t>2. T</w:t>
      </w:r>
      <w:r w:rsidRPr="00DE0768">
        <w:rPr>
          <w:rStyle w:val="Emphasis"/>
          <w:rFonts w:eastAsia="Calibri"/>
          <w:b/>
          <w:i w:val="0"/>
          <w:sz w:val="26"/>
          <w:szCs w:val="26"/>
        </w:rPr>
        <w:t>ổ</w:t>
      </w:r>
      <w:r w:rsidRPr="00DE0768">
        <w:rPr>
          <w:rStyle w:val="Emphasis"/>
          <w:rFonts w:eastAsia="Calibri"/>
          <w:b/>
          <w:i w:val="0"/>
          <w:sz w:val="26"/>
          <w:szCs w:val="26"/>
        </w:rPr>
        <w:t xml:space="preserve"> ch</w:t>
      </w:r>
      <w:r w:rsidRPr="00DE0768">
        <w:rPr>
          <w:rStyle w:val="Emphasis"/>
          <w:rFonts w:eastAsia="Calibri"/>
          <w:b/>
          <w:i w:val="0"/>
          <w:sz w:val="26"/>
          <w:szCs w:val="26"/>
        </w:rPr>
        <w:t>ứ</w:t>
      </w:r>
      <w:r w:rsidRPr="00DE0768">
        <w:rPr>
          <w:rStyle w:val="Emphasis"/>
          <w:rFonts w:eastAsia="Calibri"/>
          <w:b/>
          <w:i w:val="0"/>
          <w:sz w:val="26"/>
          <w:szCs w:val="26"/>
        </w:rPr>
        <w:t>c th</w:t>
      </w:r>
      <w:r w:rsidRPr="00DE0768">
        <w:rPr>
          <w:rStyle w:val="Emphasis"/>
          <w:rFonts w:eastAsia="Calibri"/>
          <w:b/>
          <w:i w:val="0"/>
          <w:sz w:val="26"/>
          <w:szCs w:val="26"/>
        </w:rPr>
        <w:t>ự</w:t>
      </w:r>
      <w:r w:rsidRPr="00DE0768">
        <w:rPr>
          <w:rStyle w:val="Emphasis"/>
          <w:rFonts w:eastAsia="Calibri"/>
          <w:b/>
          <w:i w:val="0"/>
          <w:sz w:val="26"/>
          <w:szCs w:val="26"/>
        </w:rPr>
        <w:t>c hi</w:t>
      </w:r>
      <w:r w:rsidRPr="00DE0768">
        <w:rPr>
          <w:rStyle w:val="Emphasis"/>
          <w:rFonts w:eastAsia="Calibri"/>
          <w:b/>
          <w:i w:val="0"/>
          <w:sz w:val="26"/>
          <w:szCs w:val="26"/>
        </w:rPr>
        <w:t>ệ</w:t>
      </w:r>
      <w:r w:rsidRPr="00DE0768">
        <w:rPr>
          <w:rStyle w:val="Emphasis"/>
          <w:rFonts w:eastAsia="Calibri"/>
          <w:b/>
          <w:i w:val="0"/>
          <w:sz w:val="26"/>
          <w:szCs w:val="26"/>
        </w:rPr>
        <w:t>n d</w:t>
      </w:r>
      <w:r w:rsidRPr="00DE0768">
        <w:rPr>
          <w:rStyle w:val="Emphasis"/>
          <w:rFonts w:eastAsia="Calibri"/>
          <w:b/>
          <w:i w:val="0"/>
          <w:sz w:val="26"/>
          <w:szCs w:val="26"/>
        </w:rPr>
        <w:t>ạ</w:t>
      </w:r>
      <w:r w:rsidRPr="00DE0768">
        <w:rPr>
          <w:rStyle w:val="Emphasis"/>
          <w:rFonts w:eastAsia="Calibri"/>
          <w:b/>
          <w:i w:val="0"/>
          <w:sz w:val="26"/>
          <w:szCs w:val="26"/>
        </w:rPr>
        <w:t>y h</w:t>
      </w:r>
      <w:r w:rsidRPr="00DE0768">
        <w:rPr>
          <w:rStyle w:val="Emphasis"/>
          <w:rFonts w:eastAsia="Calibri"/>
          <w:b/>
          <w:i w:val="0"/>
          <w:sz w:val="26"/>
          <w:szCs w:val="26"/>
        </w:rPr>
        <w:t>ọ</w:t>
      </w:r>
      <w:r w:rsidRPr="00DE0768">
        <w:rPr>
          <w:rStyle w:val="Emphasis"/>
          <w:rFonts w:eastAsia="Calibri"/>
          <w:b/>
          <w:i w:val="0"/>
          <w:sz w:val="26"/>
          <w:szCs w:val="26"/>
        </w:rPr>
        <w:t>c 2 bu</w:t>
      </w:r>
      <w:r w:rsidRPr="00DE0768">
        <w:rPr>
          <w:rStyle w:val="Emphasis"/>
          <w:rFonts w:eastAsia="Calibri"/>
          <w:b/>
          <w:i w:val="0"/>
          <w:sz w:val="26"/>
          <w:szCs w:val="26"/>
        </w:rPr>
        <w:t>ổ</w:t>
      </w:r>
      <w:r w:rsidRPr="00DE0768">
        <w:rPr>
          <w:rStyle w:val="Emphasis"/>
          <w:rFonts w:eastAsia="Calibri"/>
          <w:b/>
          <w:i w:val="0"/>
          <w:sz w:val="26"/>
          <w:szCs w:val="26"/>
        </w:rPr>
        <w:t xml:space="preserve">i/ngày: </w:t>
      </w:r>
    </w:p>
    <w:p w:rsidR="006F53CC" w:rsidRPr="00DE0768" w:rsidRDefault="007D4B0D" w:rsidP="00DE0768">
      <w:pPr>
        <w:spacing w:line="312" w:lineRule="auto"/>
        <w:ind w:firstLine="720"/>
        <w:rPr>
          <w:rStyle w:val="Emphasis"/>
          <w:rFonts w:eastAsia="Calibri"/>
          <w:i w:val="0"/>
          <w:sz w:val="26"/>
          <w:szCs w:val="26"/>
        </w:rPr>
      </w:pPr>
      <w:r w:rsidRPr="00DE0768">
        <w:rPr>
          <w:rStyle w:val="Emphasis"/>
          <w:rFonts w:eastAsia="Calibri"/>
          <w:i w:val="0"/>
          <w:sz w:val="26"/>
          <w:szCs w:val="26"/>
        </w:rPr>
        <w:t>- T</w:t>
      </w:r>
      <w:r w:rsidRPr="00DE0768">
        <w:rPr>
          <w:rStyle w:val="Emphasis"/>
          <w:rFonts w:eastAsia="Calibri"/>
          <w:i w:val="0"/>
          <w:sz w:val="26"/>
          <w:szCs w:val="26"/>
        </w:rPr>
        <w:t>ổ</w:t>
      </w:r>
      <w:r w:rsidRPr="00DE0768">
        <w:rPr>
          <w:rStyle w:val="Emphasis"/>
          <w:rFonts w:eastAsia="Calibri"/>
          <w:i w:val="0"/>
          <w:sz w:val="26"/>
          <w:szCs w:val="26"/>
        </w:rPr>
        <w:t xml:space="preserve"> ch</w:t>
      </w:r>
      <w:r w:rsidRPr="00DE0768">
        <w:rPr>
          <w:rStyle w:val="Emphasis"/>
          <w:rFonts w:eastAsia="Calibri"/>
          <w:i w:val="0"/>
          <w:sz w:val="26"/>
          <w:szCs w:val="26"/>
        </w:rPr>
        <w:t>ứ</w:t>
      </w:r>
      <w:r w:rsidRPr="00DE0768">
        <w:rPr>
          <w:rStyle w:val="Emphasis"/>
          <w:rFonts w:eastAsia="Calibri"/>
          <w:i w:val="0"/>
          <w:sz w:val="26"/>
          <w:szCs w:val="26"/>
        </w:rPr>
        <w:t>c d</w:t>
      </w:r>
      <w:r w:rsidRPr="00DE0768">
        <w:rPr>
          <w:rStyle w:val="Emphasis"/>
          <w:rFonts w:eastAsia="Calibri"/>
          <w:i w:val="0"/>
          <w:sz w:val="26"/>
          <w:szCs w:val="26"/>
        </w:rPr>
        <w:t>ạ</w:t>
      </w:r>
      <w:r w:rsidRPr="00DE0768">
        <w:rPr>
          <w:rStyle w:val="Emphasis"/>
          <w:rFonts w:eastAsia="Calibri"/>
          <w:i w:val="0"/>
          <w:sz w:val="26"/>
          <w:szCs w:val="26"/>
        </w:rPr>
        <w:t>y h</w:t>
      </w:r>
      <w:r w:rsidRPr="00DE0768">
        <w:rPr>
          <w:rStyle w:val="Emphasis"/>
          <w:rFonts w:eastAsia="Calibri"/>
          <w:i w:val="0"/>
          <w:sz w:val="26"/>
          <w:szCs w:val="26"/>
        </w:rPr>
        <w:t>ọ</w:t>
      </w:r>
      <w:r w:rsidRPr="00DE0768">
        <w:rPr>
          <w:rStyle w:val="Emphasis"/>
          <w:rFonts w:eastAsia="Calibri"/>
          <w:i w:val="0"/>
          <w:sz w:val="26"/>
          <w:szCs w:val="26"/>
        </w:rPr>
        <w:t>c 2 bu</w:t>
      </w:r>
      <w:r w:rsidRPr="00DE0768">
        <w:rPr>
          <w:rStyle w:val="Emphasis"/>
          <w:rFonts w:eastAsia="Calibri"/>
          <w:i w:val="0"/>
          <w:sz w:val="26"/>
          <w:szCs w:val="26"/>
        </w:rPr>
        <w:t>ổ</w:t>
      </w:r>
      <w:r w:rsidRPr="00DE0768">
        <w:rPr>
          <w:rStyle w:val="Emphasis"/>
          <w:rFonts w:eastAsia="Calibri"/>
          <w:i w:val="0"/>
          <w:sz w:val="26"/>
          <w:szCs w:val="26"/>
        </w:rPr>
        <w:t xml:space="preserve">i/ngày </w:t>
      </w:r>
      <w:r w:rsidRPr="00DE0768">
        <w:rPr>
          <w:rStyle w:val="Emphasis"/>
          <w:rFonts w:eastAsia="Calibri"/>
          <w:i w:val="0"/>
          <w:sz w:val="26"/>
          <w:szCs w:val="26"/>
        </w:rPr>
        <w:t>ở</w:t>
      </w:r>
      <w:r w:rsidRPr="00DE0768">
        <w:rPr>
          <w:rStyle w:val="Emphasis"/>
          <w:rFonts w:eastAsia="Calibri"/>
          <w:i w:val="0"/>
          <w:sz w:val="26"/>
          <w:szCs w:val="26"/>
        </w:rPr>
        <w:t xml:space="preserve"> t</w:t>
      </w:r>
      <w:r w:rsidRPr="00DE0768">
        <w:rPr>
          <w:rStyle w:val="Emphasis"/>
          <w:rFonts w:eastAsia="Calibri"/>
          <w:i w:val="0"/>
          <w:sz w:val="26"/>
          <w:szCs w:val="26"/>
        </w:rPr>
        <w:t>ấ</w:t>
      </w:r>
      <w:r w:rsidRPr="00DE0768">
        <w:rPr>
          <w:rStyle w:val="Emphasis"/>
          <w:rFonts w:eastAsia="Calibri"/>
          <w:i w:val="0"/>
          <w:sz w:val="26"/>
          <w:szCs w:val="26"/>
        </w:rPr>
        <w:t>t</w:t>
      </w:r>
      <w:r w:rsidRPr="00DE0768">
        <w:rPr>
          <w:rStyle w:val="Emphasis"/>
          <w:rFonts w:eastAsia="Calibri"/>
          <w:i w:val="0"/>
          <w:sz w:val="26"/>
          <w:szCs w:val="26"/>
        </w:rPr>
        <w:t xml:space="preserve"> c</w:t>
      </w:r>
      <w:r w:rsidRPr="00DE0768">
        <w:rPr>
          <w:rStyle w:val="Emphasis"/>
          <w:rFonts w:eastAsia="Calibri"/>
          <w:i w:val="0"/>
          <w:sz w:val="26"/>
          <w:szCs w:val="26"/>
        </w:rPr>
        <w:t>ả</w:t>
      </w:r>
      <w:r w:rsidRPr="00DE0768">
        <w:rPr>
          <w:rStyle w:val="Emphasis"/>
          <w:rFonts w:eastAsia="Calibri"/>
          <w:i w:val="0"/>
          <w:sz w:val="26"/>
          <w:szCs w:val="26"/>
        </w:rPr>
        <w:t xml:space="preserve"> các kh</w:t>
      </w:r>
      <w:r w:rsidRPr="00DE0768">
        <w:rPr>
          <w:rStyle w:val="Emphasis"/>
          <w:rFonts w:eastAsia="Calibri"/>
          <w:i w:val="0"/>
          <w:sz w:val="26"/>
          <w:szCs w:val="26"/>
        </w:rPr>
        <w:t>ố</w:t>
      </w:r>
      <w:r w:rsidRPr="00DE0768">
        <w:rPr>
          <w:rStyle w:val="Emphasis"/>
          <w:rFonts w:eastAsia="Calibri"/>
          <w:i w:val="0"/>
          <w:sz w:val="26"/>
          <w:szCs w:val="26"/>
        </w:rPr>
        <w:t>i l</w:t>
      </w:r>
      <w:r w:rsidRPr="00DE0768">
        <w:rPr>
          <w:rStyle w:val="Emphasis"/>
          <w:rFonts w:eastAsia="Calibri"/>
          <w:i w:val="0"/>
          <w:sz w:val="26"/>
          <w:szCs w:val="26"/>
        </w:rPr>
        <w:t>ớ</w:t>
      </w:r>
      <w:r w:rsidRPr="00DE0768">
        <w:rPr>
          <w:rStyle w:val="Emphasis"/>
          <w:rFonts w:eastAsia="Calibri"/>
          <w:i w:val="0"/>
          <w:sz w:val="26"/>
          <w:szCs w:val="26"/>
        </w:rPr>
        <w:t>p đ</w:t>
      </w:r>
      <w:r w:rsidRPr="00DE0768">
        <w:rPr>
          <w:rStyle w:val="Emphasis"/>
          <w:rFonts w:eastAsia="Calibri"/>
          <w:i w:val="0"/>
          <w:sz w:val="26"/>
          <w:szCs w:val="26"/>
        </w:rPr>
        <w:t>ả</w:t>
      </w:r>
      <w:r w:rsidRPr="00DE0768">
        <w:rPr>
          <w:rStyle w:val="Emphasis"/>
          <w:rFonts w:eastAsia="Calibri"/>
          <w:i w:val="0"/>
          <w:sz w:val="26"/>
          <w:szCs w:val="26"/>
        </w:rPr>
        <w:t>m b</w:t>
      </w:r>
      <w:r w:rsidRPr="00DE0768">
        <w:rPr>
          <w:rStyle w:val="Emphasis"/>
          <w:rFonts w:eastAsia="Calibri"/>
          <w:i w:val="0"/>
          <w:sz w:val="26"/>
          <w:szCs w:val="26"/>
        </w:rPr>
        <w:t>ả</w:t>
      </w:r>
      <w:r w:rsidRPr="00DE0768">
        <w:rPr>
          <w:rStyle w:val="Emphasis"/>
          <w:rFonts w:eastAsia="Calibri"/>
          <w:i w:val="0"/>
          <w:sz w:val="26"/>
          <w:szCs w:val="26"/>
        </w:rPr>
        <w:t>o m</w:t>
      </w:r>
      <w:r w:rsidRPr="00DE0768">
        <w:rPr>
          <w:rStyle w:val="Emphasis"/>
          <w:rFonts w:eastAsia="Calibri"/>
          <w:i w:val="0"/>
          <w:sz w:val="26"/>
          <w:szCs w:val="26"/>
        </w:rPr>
        <w:t>ỗ</w:t>
      </w:r>
      <w:r w:rsidRPr="00DE0768">
        <w:rPr>
          <w:rStyle w:val="Emphasis"/>
          <w:rFonts w:eastAsia="Calibri"/>
          <w:i w:val="0"/>
          <w:sz w:val="26"/>
          <w:szCs w:val="26"/>
        </w:rPr>
        <w:t>i ngày không quá 7 ti</w:t>
      </w:r>
      <w:r w:rsidRPr="00DE0768">
        <w:rPr>
          <w:rStyle w:val="Emphasis"/>
          <w:rFonts w:eastAsia="Calibri"/>
          <w:i w:val="0"/>
          <w:sz w:val="26"/>
          <w:szCs w:val="26"/>
        </w:rPr>
        <w:t>ế</w:t>
      </w:r>
      <w:r w:rsidRPr="00DE0768">
        <w:rPr>
          <w:rStyle w:val="Emphasis"/>
          <w:rFonts w:eastAsia="Calibri"/>
          <w:i w:val="0"/>
          <w:sz w:val="26"/>
          <w:szCs w:val="26"/>
        </w:rPr>
        <w:t>t h</w:t>
      </w:r>
      <w:r w:rsidRPr="00DE0768">
        <w:rPr>
          <w:rStyle w:val="Emphasis"/>
          <w:rFonts w:eastAsia="Calibri"/>
          <w:i w:val="0"/>
          <w:sz w:val="26"/>
          <w:szCs w:val="26"/>
        </w:rPr>
        <w:t>ọ</w:t>
      </w:r>
      <w:r w:rsidRPr="00DE0768">
        <w:rPr>
          <w:rStyle w:val="Emphasis"/>
          <w:rFonts w:eastAsia="Calibri"/>
          <w:i w:val="0"/>
          <w:sz w:val="26"/>
          <w:szCs w:val="26"/>
        </w:rPr>
        <w:t>c, m</w:t>
      </w:r>
      <w:r w:rsidRPr="00DE0768">
        <w:rPr>
          <w:rStyle w:val="Emphasis"/>
          <w:rFonts w:eastAsia="Calibri"/>
          <w:i w:val="0"/>
          <w:sz w:val="26"/>
          <w:szCs w:val="26"/>
        </w:rPr>
        <w:t>ỗ</w:t>
      </w:r>
      <w:r w:rsidRPr="00DE0768">
        <w:rPr>
          <w:rStyle w:val="Emphasis"/>
          <w:rFonts w:eastAsia="Calibri"/>
          <w:i w:val="0"/>
          <w:sz w:val="26"/>
          <w:szCs w:val="26"/>
        </w:rPr>
        <w:t>i ti</w:t>
      </w:r>
      <w:r w:rsidRPr="00DE0768">
        <w:rPr>
          <w:rStyle w:val="Emphasis"/>
          <w:rFonts w:eastAsia="Calibri"/>
          <w:i w:val="0"/>
          <w:sz w:val="26"/>
          <w:szCs w:val="26"/>
        </w:rPr>
        <w:t>ế</w:t>
      </w:r>
      <w:r w:rsidRPr="00DE0768">
        <w:rPr>
          <w:rStyle w:val="Emphasis"/>
          <w:rFonts w:eastAsia="Calibri"/>
          <w:i w:val="0"/>
          <w:sz w:val="26"/>
          <w:szCs w:val="26"/>
        </w:rPr>
        <w:t>t h</w:t>
      </w:r>
      <w:r w:rsidRPr="00DE0768">
        <w:rPr>
          <w:rStyle w:val="Emphasis"/>
          <w:rFonts w:eastAsia="Calibri"/>
          <w:i w:val="0"/>
          <w:sz w:val="26"/>
          <w:szCs w:val="26"/>
        </w:rPr>
        <w:t>ọ</w:t>
      </w:r>
      <w:r w:rsidRPr="00DE0768">
        <w:rPr>
          <w:rStyle w:val="Emphasis"/>
          <w:rFonts w:eastAsia="Calibri"/>
          <w:i w:val="0"/>
          <w:sz w:val="26"/>
          <w:szCs w:val="26"/>
        </w:rPr>
        <w:t>c 35 phút, 9 bu</w:t>
      </w:r>
      <w:r w:rsidRPr="00DE0768">
        <w:rPr>
          <w:rStyle w:val="Emphasis"/>
          <w:rFonts w:eastAsia="Calibri"/>
          <w:i w:val="0"/>
          <w:sz w:val="26"/>
          <w:szCs w:val="26"/>
        </w:rPr>
        <w:t>ổ</w:t>
      </w:r>
      <w:r w:rsidRPr="00DE0768">
        <w:rPr>
          <w:rStyle w:val="Emphasis"/>
          <w:rFonts w:eastAsia="Calibri"/>
          <w:i w:val="0"/>
          <w:sz w:val="26"/>
          <w:szCs w:val="26"/>
        </w:rPr>
        <w:t>i v</w:t>
      </w:r>
      <w:r w:rsidRPr="00DE0768">
        <w:rPr>
          <w:rStyle w:val="Emphasis"/>
          <w:rFonts w:eastAsia="Calibri"/>
          <w:i w:val="0"/>
          <w:sz w:val="26"/>
          <w:szCs w:val="26"/>
        </w:rPr>
        <w:t>ớ</w:t>
      </w:r>
      <w:r w:rsidRPr="00DE0768">
        <w:rPr>
          <w:rStyle w:val="Emphasis"/>
          <w:rFonts w:eastAsia="Calibri"/>
          <w:i w:val="0"/>
          <w:sz w:val="26"/>
          <w:szCs w:val="26"/>
        </w:rPr>
        <w:t>i 32 ti</w:t>
      </w:r>
      <w:r w:rsidRPr="00DE0768">
        <w:rPr>
          <w:rStyle w:val="Emphasis"/>
          <w:rFonts w:eastAsia="Calibri"/>
          <w:i w:val="0"/>
          <w:sz w:val="26"/>
          <w:szCs w:val="26"/>
        </w:rPr>
        <w:t>ế</w:t>
      </w:r>
      <w:r w:rsidRPr="00DE0768">
        <w:rPr>
          <w:rStyle w:val="Emphasis"/>
          <w:rFonts w:eastAsia="Calibri"/>
          <w:i w:val="0"/>
          <w:sz w:val="26"/>
          <w:szCs w:val="26"/>
        </w:rPr>
        <w:t>t h</w:t>
      </w:r>
      <w:r w:rsidRPr="00DE0768">
        <w:rPr>
          <w:rStyle w:val="Emphasis"/>
          <w:rFonts w:eastAsia="Calibri"/>
          <w:i w:val="0"/>
          <w:sz w:val="26"/>
          <w:szCs w:val="26"/>
        </w:rPr>
        <w:t>ọ</w:t>
      </w:r>
      <w:r w:rsidRPr="00DE0768">
        <w:rPr>
          <w:rStyle w:val="Emphasis"/>
          <w:rFonts w:eastAsia="Calibri"/>
          <w:i w:val="0"/>
          <w:sz w:val="26"/>
          <w:szCs w:val="26"/>
        </w:rPr>
        <w:t>c / tu</w:t>
      </w:r>
      <w:r w:rsidRPr="00DE0768">
        <w:rPr>
          <w:rStyle w:val="Emphasis"/>
          <w:rFonts w:eastAsia="Calibri"/>
          <w:i w:val="0"/>
          <w:sz w:val="26"/>
          <w:szCs w:val="26"/>
        </w:rPr>
        <w:t>ầ</w:t>
      </w:r>
      <w:r w:rsidRPr="00DE0768">
        <w:rPr>
          <w:rStyle w:val="Emphasis"/>
          <w:rFonts w:eastAsia="Calibri"/>
          <w:i w:val="0"/>
          <w:sz w:val="26"/>
          <w:szCs w:val="26"/>
        </w:rPr>
        <w:t>n.</w:t>
      </w:r>
    </w:p>
    <w:p w:rsidR="006F53CC" w:rsidRPr="00DE0768" w:rsidRDefault="007D4B0D" w:rsidP="00DE0768">
      <w:pPr>
        <w:spacing w:line="312" w:lineRule="auto"/>
        <w:ind w:firstLine="720"/>
        <w:rPr>
          <w:rStyle w:val="Emphasis"/>
          <w:rFonts w:eastAsia="Calibri"/>
          <w:i w:val="0"/>
          <w:sz w:val="26"/>
          <w:szCs w:val="26"/>
        </w:rPr>
      </w:pPr>
      <w:r w:rsidRPr="00DE0768">
        <w:rPr>
          <w:rStyle w:val="Emphasis"/>
          <w:rFonts w:eastAsia="Calibri"/>
          <w:i w:val="0"/>
          <w:sz w:val="26"/>
          <w:szCs w:val="26"/>
        </w:rPr>
        <w:t>- Đ</w:t>
      </w:r>
      <w:r w:rsidRPr="00DE0768">
        <w:rPr>
          <w:rStyle w:val="Emphasis"/>
          <w:rFonts w:eastAsia="Calibri"/>
          <w:i w:val="0"/>
          <w:sz w:val="26"/>
          <w:szCs w:val="26"/>
        </w:rPr>
        <w:t>ả</w:t>
      </w:r>
      <w:r w:rsidRPr="00DE0768">
        <w:rPr>
          <w:rStyle w:val="Emphasis"/>
          <w:rFonts w:eastAsia="Calibri"/>
          <w:i w:val="0"/>
          <w:sz w:val="26"/>
          <w:szCs w:val="26"/>
        </w:rPr>
        <w:t>m b</w:t>
      </w:r>
      <w:r w:rsidRPr="00DE0768">
        <w:rPr>
          <w:rStyle w:val="Emphasis"/>
          <w:rFonts w:eastAsia="Calibri"/>
          <w:i w:val="0"/>
          <w:sz w:val="26"/>
          <w:szCs w:val="26"/>
        </w:rPr>
        <w:t>ả</w:t>
      </w:r>
      <w:r w:rsidRPr="00DE0768">
        <w:rPr>
          <w:rStyle w:val="Emphasis"/>
          <w:rFonts w:eastAsia="Calibri"/>
          <w:i w:val="0"/>
          <w:sz w:val="26"/>
          <w:szCs w:val="26"/>
        </w:rPr>
        <w:t>o th</w:t>
      </w:r>
      <w:r w:rsidRPr="00DE0768">
        <w:rPr>
          <w:rStyle w:val="Emphasis"/>
          <w:rFonts w:eastAsia="Calibri"/>
          <w:i w:val="0"/>
          <w:sz w:val="26"/>
          <w:szCs w:val="26"/>
        </w:rPr>
        <w:t>ự</w:t>
      </w:r>
      <w:r w:rsidRPr="00DE0768">
        <w:rPr>
          <w:rStyle w:val="Emphasis"/>
          <w:rFonts w:eastAsia="Calibri"/>
          <w:i w:val="0"/>
          <w:sz w:val="26"/>
          <w:szCs w:val="26"/>
        </w:rPr>
        <w:t>c hi</w:t>
      </w:r>
      <w:r w:rsidRPr="00DE0768">
        <w:rPr>
          <w:rStyle w:val="Emphasis"/>
          <w:rFonts w:eastAsia="Calibri"/>
          <w:i w:val="0"/>
          <w:sz w:val="26"/>
          <w:szCs w:val="26"/>
        </w:rPr>
        <w:t>ệ</w:t>
      </w:r>
      <w:r w:rsidRPr="00DE0768">
        <w:rPr>
          <w:rStyle w:val="Emphasis"/>
          <w:rFonts w:eastAsia="Calibri"/>
          <w:i w:val="0"/>
          <w:sz w:val="26"/>
          <w:szCs w:val="26"/>
        </w:rPr>
        <w:t>n đúng chương trình giáo d</w:t>
      </w:r>
      <w:r w:rsidRPr="00DE0768">
        <w:rPr>
          <w:rStyle w:val="Emphasis"/>
          <w:rFonts w:eastAsia="Calibri"/>
          <w:i w:val="0"/>
          <w:sz w:val="26"/>
          <w:szCs w:val="26"/>
        </w:rPr>
        <w:t>ụ</w:t>
      </w:r>
      <w:r w:rsidRPr="00DE0768">
        <w:rPr>
          <w:rStyle w:val="Emphasis"/>
          <w:rFonts w:eastAsia="Calibri"/>
          <w:i w:val="0"/>
          <w:sz w:val="26"/>
          <w:szCs w:val="26"/>
        </w:rPr>
        <w:t>c ti</w:t>
      </w:r>
      <w:r w:rsidRPr="00DE0768">
        <w:rPr>
          <w:rStyle w:val="Emphasis"/>
          <w:rFonts w:eastAsia="Calibri"/>
          <w:i w:val="0"/>
          <w:sz w:val="26"/>
          <w:szCs w:val="26"/>
        </w:rPr>
        <w:t>ể</w:t>
      </w:r>
      <w:r w:rsidRPr="00DE0768">
        <w:rPr>
          <w:rStyle w:val="Emphasis"/>
          <w:rFonts w:eastAsia="Calibri"/>
          <w:i w:val="0"/>
          <w:sz w:val="26"/>
          <w:szCs w:val="26"/>
        </w:rPr>
        <w:t>u h</w:t>
      </w:r>
      <w:r w:rsidRPr="00DE0768">
        <w:rPr>
          <w:rStyle w:val="Emphasis"/>
          <w:rFonts w:eastAsia="Calibri"/>
          <w:i w:val="0"/>
          <w:sz w:val="26"/>
          <w:szCs w:val="26"/>
        </w:rPr>
        <w:t>ọ</w:t>
      </w:r>
      <w:r w:rsidRPr="00DE0768">
        <w:rPr>
          <w:rStyle w:val="Emphasis"/>
          <w:rFonts w:eastAsia="Calibri"/>
          <w:i w:val="0"/>
          <w:sz w:val="26"/>
          <w:szCs w:val="26"/>
        </w:rPr>
        <w:t>c. B</w:t>
      </w:r>
      <w:r w:rsidRPr="00DE0768">
        <w:rPr>
          <w:rStyle w:val="Emphasis"/>
          <w:rFonts w:eastAsia="Calibri"/>
          <w:i w:val="0"/>
          <w:sz w:val="26"/>
          <w:szCs w:val="26"/>
        </w:rPr>
        <w:t>ố</w:t>
      </w:r>
      <w:r w:rsidRPr="00DE0768">
        <w:rPr>
          <w:rStyle w:val="Emphasis"/>
          <w:rFonts w:eastAsia="Calibri"/>
          <w:i w:val="0"/>
          <w:sz w:val="26"/>
          <w:szCs w:val="26"/>
        </w:rPr>
        <w:t xml:space="preserve"> trí th</w:t>
      </w:r>
      <w:r w:rsidRPr="00DE0768">
        <w:rPr>
          <w:rStyle w:val="Emphasis"/>
          <w:rFonts w:eastAsia="Calibri"/>
          <w:i w:val="0"/>
          <w:sz w:val="26"/>
          <w:szCs w:val="26"/>
        </w:rPr>
        <w:t>ờ</w:t>
      </w:r>
      <w:r w:rsidRPr="00DE0768">
        <w:rPr>
          <w:rStyle w:val="Emphasis"/>
          <w:rFonts w:eastAsia="Calibri"/>
          <w:i w:val="0"/>
          <w:sz w:val="26"/>
          <w:szCs w:val="26"/>
        </w:rPr>
        <w:t>i gian h</w:t>
      </w:r>
      <w:r w:rsidRPr="00DE0768">
        <w:rPr>
          <w:rStyle w:val="Emphasis"/>
          <w:rFonts w:eastAsia="Calibri"/>
          <w:i w:val="0"/>
          <w:sz w:val="26"/>
          <w:szCs w:val="26"/>
        </w:rPr>
        <w:t>ọ</w:t>
      </w:r>
      <w:r w:rsidRPr="00DE0768">
        <w:rPr>
          <w:rStyle w:val="Emphasis"/>
          <w:rFonts w:eastAsia="Calibri"/>
          <w:i w:val="0"/>
          <w:sz w:val="26"/>
          <w:szCs w:val="26"/>
        </w:rPr>
        <w:t>c t</w:t>
      </w:r>
      <w:r w:rsidRPr="00DE0768">
        <w:rPr>
          <w:rStyle w:val="Emphasis"/>
          <w:rFonts w:eastAsia="Calibri"/>
          <w:i w:val="0"/>
          <w:sz w:val="26"/>
          <w:szCs w:val="26"/>
        </w:rPr>
        <w:t>ậ</w:t>
      </w:r>
      <w:r w:rsidRPr="00DE0768">
        <w:rPr>
          <w:rStyle w:val="Emphasis"/>
          <w:rFonts w:eastAsia="Calibri"/>
          <w:i w:val="0"/>
          <w:sz w:val="26"/>
          <w:szCs w:val="26"/>
        </w:rPr>
        <w:t>p trên l</w:t>
      </w:r>
      <w:r w:rsidRPr="00DE0768">
        <w:rPr>
          <w:rStyle w:val="Emphasis"/>
          <w:rFonts w:eastAsia="Calibri"/>
          <w:i w:val="0"/>
          <w:sz w:val="26"/>
          <w:szCs w:val="26"/>
        </w:rPr>
        <w:t>ớ</w:t>
      </w:r>
      <w:r w:rsidRPr="00DE0768">
        <w:rPr>
          <w:rStyle w:val="Emphasis"/>
          <w:rFonts w:eastAsia="Calibri"/>
          <w:i w:val="0"/>
          <w:sz w:val="26"/>
          <w:szCs w:val="26"/>
        </w:rPr>
        <w:t>p, vui chơi và tham gia các ho</w:t>
      </w:r>
      <w:r w:rsidRPr="00DE0768">
        <w:rPr>
          <w:rStyle w:val="Emphasis"/>
          <w:rFonts w:eastAsia="Calibri"/>
          <w:i w:val="0"/>
          <w:sz w:val="26"/>
          <w:szCs w:val="26"/>
        </w:rPr>
        <w:t>ạ</w:t>
      </w:r>
      <w:r w:rsidRPr="00DE0768">
        <w:rPr>
          <w:rStyle w:val="Emphasis"/>
          <w:rFonts w:eastAsia="Calibri"/>
          <w:i w:val="0"/>
          <w:sz w:val="26"/>
          <w:szCs w:val="26"/>
        </w:rPr>
        <w:t>t đ</w:t>
      </w:r>
      <w:r w:rsidRPr="00DE0768">
        <w:rPr>
          <w:rStyle w:val="Emphasis"/>
          <w:rFonts w:eastAsia="Calibri"/>
          <w:i w:val="0"/>
          <w:sz w:val="26"/>
          <w:szCs w:val="26"/>
        </w:rPr>
        <w:t>ộ</w:t>
      </w:r>
      <w:r w:rsidRPr="00DE0768">
        <w:rPr>
          <w:rStyle w:val="Emphasis"/>
          <w:rFonts w:eastAsia="Calibri"/>
          <w:i w:val="0"/>
          <w:sz w:val="26"/>
          <w:szCs w:val="26"/>
        </w:rPr>
        <w:t>ng xã h</w:t>
      </w:r>
      <w:r w:rsidRPr="00DE0768">
        <w:rPr>
          <w:rStyle w:val="Emphasis"/>
          <w:rFonts w:eastAsia="Calibri"/>
          <w:i w:val="0"/>
          <w:sz w:val="26"/>
          <w:szCs w:val="26"/>
        </w:rPr>
        <w:t>ộ</w:t>
      </w:r>
      <w:r w:rsidRPr="00DE0768">
        <w:rPr>
          <w:rStyle w:val="Emphasis"/>
          <w:rFonts w:eastAsia="Calibri"/>
          <w:i w:val="0"/>
          <w:sz w:val="26"/>
          <w:szCs w:val="26"/>
        </w:rPr>
        <w:t>i h</w:t>
      </w:r>
      <w:r w:rsidRPr="00DE0768">
        <w:rPr>
          <w:rStyle w:val="Emphasis"/>
          <w:rFonts w:eastAsia="Calibri"/>
          <w:i w:val="0"/>
          <w:sz w:val="26"/>
          <w:szCs w:val="26"/>
        </w:rPr>
        <w:t>ợ</w:t>
      </w:r>
      <w:r w:rsidRPr="00DE0768">
        <w:rPr>
          <w:rStyle w:val="Emphasis"/>
          <w:rFonts w:eastAsia="Calibri"/>
          <w:i w:val="0"/>
          <w:sz w:val="26"/>
          <w:szCs w:val="26"/>
        </w:rPr>
        <w:t>p lý, không</w:t>
      </w:r>
      <w:r w:rsidRPr="00DE0768">
        <w:rPr>
          <w:rStyle w:val="Emphasis"/>
          <w:rFonts w:eastAsia="Calibri"/>
          <w:i w:val="0"/>
          <w:sz w:val="26"/>
          <w:szCs w:val="26"/>
        </w:rPr>
        <w:t xml:space="preserve"> gây quá t</w:t>
      </w:r>
      <w:r w:rsidRPr="00DE0768">
        <w:rPr>
          <w:rStyle w:val="Emphasis"/>
          <w:rFonts w:eastAsia="Calibri"/>
          <w:i w:val="0"/>
          <w:sz w:val="26"/>
          <w:szCs w:val="26"/>
        </w:rPr>
        <w:t>ả</w:t>
      </w:r>
      <w:r w:rsidRPr="00DE0768">
        <w:rPr>
          <w:rStyle w:val="Emphasis"/>
          <w:rFonts w:eastAsia="Calibri"/>
          <w:i w:val="0"/>
          <w:sz w:val="26"/>
          <w:szCs w:val="26"/>
        </w:rPr>
        <w:t>i cho giáo viên, nhân viên và h</w:t>
      </w:r>
      <w:r w:rsidRPr="00DE0768">
        <w:rPr>
          <w:rStyle w:val="Emphasis"/>
          <w:rFonts w:eastAsia="Calibri"/>
          <w:i w:val="0"/>
          <w:sz w:val="26"/>
          <w:szCs w:val="26"/>
        </w:rPr>
        <w:t>ọ</w:t>
      </w:r>
      <w:r w:rsidRPr="00DE0768">
        <w:rPr>
          <w:rStyle w:val="Emphasis"/>
          <w:rFonts w:eastAsia="Calibri"/>
          <w:i w:val="0"/>
          <w:sz w:val="26"/>
          <w:szCs w:val="26"/>
        </w:rPr>
        <w:t xml:space="preserve">c sinh. </w:t>
      </w:r>
    </w:p>
    <w:p w:rsidR="006F53CC" w:rsidRPr="00DE0768" w:rsidRDefault="007D4B0D" w:rsidP="00DE0768">
      <w:pPr>
        <w:spacing w:line="312" w:lineRule="auto"/>
        <w:ind w:firstLine="720"/>
        <w:rPr>
          <w:rStyle w:val="Emphasis"/>
          <w:rFonts w:eastAsia="Calibri"/>
          <w:i w:val="0"/>
          <w:sz w:val="26"/>
          <w:szCs w:val="26"/>
        </w:rPr>
      </w:pPr>
      <w:r w:rsidRPr="00DE0768">
        <w:rPr>
          <w:rStyle w:val="Emphasis"/>
          <w:rFonts w:eastAsia="Calibri"/>
          <w:i w:val="0"/>
          <w:sz w:val="26"/>
          <w:szCs w:val="26"/>
        </w:rPr>
        <w:t>- Các ho</w:t>
      </w:r>
      <w:r w:rsidRPr="00DE0768">
        <w:rPr>
          <w:rStyle w:val="Emphasis"/>
          <w:rFonts w:eastAsia="Calibri"/>
          <w:i w:val="0"/>
          <w:sz w:val="26"/>
          <w:szCs w:val="26"/>
        </w:rPr>
        <w:t>ạ</w:t>
      </w:r>
      <w:r w:rsidRPr="00DE0768">
        <w:rPr>
          <w:rStyle w:val="Emphasis"/>
          <w:rFonts w:eastAsia="Calibri"/>
          <w:i w:val="0"/>
          <w:sz w:val="26"/>
          <w:szCs w:val="26"/>
        </w:rPr>
        <w:t>t đ</w:t>
      </w:r>
      <w:r w:rsidRPr="00DE0768">
        <w:rPr>
          <w:rStyle w:val="Emphasis"/>
          <w:rFonts w:eastAsia="Calibri"/>
          <w:i w:val="0"/>
          <w:sz w:val="26"/>
          <w:szCs w:val="26"/>
        </w:rPr>
        <w:t>ộ</w:t>
      </w:r>
      <w:r w:rsidRPr="00DE0768">
        <w:rPr>
          <w:rStyle w:val="Emphasis"/>
          <w:rFonts w:eastAsia="Calibri"/>
          <w:i w:val="0"/>
          <w:sz w:val="26"/>
          <w:szCs w:val="26"/>
        </w:rPr>
        <w:t>ng d</w:t>
      </w:r>
      <w:r w:rsidRPr="00DE0768">
        <w:rPr>
          <w:rStyle w:val="Emphasis"/>
          <w:rFonts w:eastAsia="Calibri"/>
          <w:i w:val="0"/>
          <w:sz w:val="26"/>
          <w:szCs w:val="26"/>
        </w:rPr>
        <w:t>ạ</w:t>
      </w:r>
      <w:r w:rsidRPr="00DE0768">
        <w:rPr>
          <w:rStyle w:val="Emphasis"/>
          <w:rFonts w:eastAsia="Calibri"/>
          <w:i w:val="0"/>
          <w:sz w:val="26"/>
          <w:szCs w:val="26"/>
        </w:rPr>
        <w:t>y h</w:t>
      </w:r>
      <w:r w:rsidRPr="00DE0768">
        <w:rPr>
          <w:rStyle w:val="Emphasis"/>
          <w:rFonts w:eastAsia="Calibri"/>
          <w:i w:val="0"/>
          <w:sz w:val="26"/>
          <w:szCs w:val="26"/>
        </w:rPr>
        <w:t>ọ</w:t>
      </w:r>
      <w:r w:rsidRPr="00DE0768">
        <w:rPr>
          <w:rStyle w:val="Emphasis"/>
          <w:rFonts w:eastAsia="Calibri"/>
          <w:i w:val="0"/>
          <w:sz w:val="26"/>
          <w:szCs w:val="26"/>
        </w:rPr>
        <w:t>c, giáo d</w:t>
      </w:r>
      <w:r w:rsidRPr="00DE0768">
        <w:rPr>
          <w:rStyle w:val="Emphasis"/>
          <w:rFonts w:eastAsia="Calibri"/>
          <w:i w:val="0"/>
          <w:sz w:val="26"/>
          <w:szCs w:val="26"/>
        </w:rPr>
        <w:t>ụ</w:t>
      </w:r>
      <w:r w:rsidRPr="00DE0768">
        <w:rPr>
          <w:rStyle w:val="Emphasis"/>
          <w:rFonts w:eastAsia="Calibri"/>
          <w:i w:val="0"/>
          <w:sz w:val="26"/>
          <w:szCs w:val="26"/>
        </w:rPr>
        <w:t>c bao g</w:t>
      </w:r>
      <w:r w:rsidRPr="00DE0768">
        <w:rPr>
          <w:rStyle w:val="Emphasis"/>
          <w:rFonts w:eastAsia="Calibri"/>
          <w:i w:val="0"/>
          <w:sz w:val="26"/>
          <w:szCs w:val="26"/>
        </w:rPr>
        <w:t>ồ</w:t>
      </w:r>
      <w:r w:rsidRPr="00DE0768">
        <w:rPr>
          <w:rStyle w:val="Emphasis"/>
          <w:rFonts w:eastAsia="Calibri"/>
          <w:i w:val="0"/>
          <w:sz w:val="26"/>
          <w:szCs w:val="26"/>
        </w:rPr>
        <w:t>m ho</w:t>
      </w:r>
      <w:r w:rsidRPr="00DE0768">
        <w:rPr>
          <w:rStyle w:val="Emphasis"/>
          <w:rFonts w:eastAsia="Calibri"/>
          <w:i w:val="0"/>
          <w:sz w:val="26"/>
          <w:szCs w:val="26"/>
        </w:rPr>
        <w:t>ạ</w:t>
      </w:r>
      <w:r w:rsidRPr="00DE0768">
        <w:rPr>
          <w:rStyle w:val="Emphasis"/>
          <w:rFonts w:eastAsia="Calibri"/>
          <w:i w:val="0"/>
          <w:sz w:val="26"/>
          <w:szCs w:val="26"/>
        </w:rPr>
        <w:t>t đ</w:t>
      </w:r>
      <w:r w:rsidRPr="00DE0768">
        <w:rPr>
          <w:rStyle w:val="Emphasis"/>
          <w:rFonts w:eastAsia="Calibri"/>
          <w:i w:val="0"/>
          <w:sz w:val="26"/>
          <w:szCs w:val="26"/>
        </w:rPr>
        <w:t>ộ</w:t>
      </w:r>
      <w:r w:rsidRPr="00DE0768">
        <w:rPr>
          <w:rStyle w:val="Emphasis"/>
          <w:rFonts w:eastAsia="Calibri"/>
          <w:i w:val="0"/>
          <w:sz w:val="26"/>
          <w:szCs w:val="26"/>
        </w:rPr>
        <w:t>ng d</w:t>
      </w:r>
      <w:r w:rsidRPr="00DE0768">
        <w:rPr>
          <w:rStyle w:val="Emphasis"/>
          <w:rFonts w:eastAsia="Calibri"/>
          <w:i w:val="0"/>
          <w:sz w:val="26"/>
          <w:szCs w:val="26"/>
        </w:rPr>
        <w:t>ạ</w:t>
      </w:r>
      <w:r w:rsidRPr="00DE0768">
        <w:rPr>
          <w:rStyle w:val="Emphasis"/>
          <w:rFonts w:eastAsia="Calibri"/>
          <w:i w:val="0"/>
          <w:sz w:val="26"/>
          <w:szCs w:val="26"/>
        </w:rPr>
        <w:t>y h</w:t>
      </w:r>
      <w:r w:rsidRPr="00DE0768">
        <w:rPr>
          <w:rStyle w:val="Emphasis"/>
          <w:rFonts w:eastAsia="Calibri"/>
          <w:i w:val="0"/>
          <w:sz w:val="26"/>
          <w:szCs w:val="26"/>
        </w:rPr>
        <w:t>ọ</w:t>
      </w:r>
      <w:r w:rsidRPr="00DE0768">
        <w:rPr>
          <w:rStyle w:val="Emphasis"/>
          <w:rFonts w:eastAsia="Calibri"/>
          <w:i w:val="0"/>
          <w:sz w:val="26"/>
          <w:szCs w:val="26"/>
        </w:rPr>
        <w:t>c giáo d</w:t>
      </w:r>
      <w:r w:rsidRPr="00DE0768">
        <w:rPr>
          <w:rStyle w:val="Emphasis"/>
          <w:rFonts w:eastAsia="Calibri"/>
          <w:i w:val="0"/>
          <w:sz w:val="26"/>
          <w:szCs w:val="26"/>
        </w:rPr>
        <w:t>ụ</w:t>
      </w:r>
      <w:r w:rsidRPr="00DE0768">
        <w:rPr>
          <w:rStyle w:val="Emphasis"/>
          <w:rFonts w:eastAsia="Calibri"/>
          <w:i w:val="0"/>
          <w:sz w:val="26"/>
          <w:szCs w:val="26"/>
        </w:rPr>
        <w:t>c trong các gi</w:t>
      </w:r>
      <w:r w:rsidRPr="00DE0768">
        <w:rPr>
          <w:rStyle w:val="Emphasis"/>
          <w:rFonts w:eastAsia="Calibri"/>
          <w:i w:val="0"/>
          <w:sz w:val="26"/>
          <w:szCs w:val="26"/>
        </w:rPr>
        <w:t>ờ</w:t>
      </w:r>
      <w:r w:rsidRPr="00DE0768">
        <w:rPr>
          <w:rStyle w:val="Emphasis"/>
          <w:rFonts w:eastAsia="Calibri"/>
          <w:i w:val="0"/>
          <w:sz w:val="26"/>
          <w:szCs w:val="26"/>
        </w:rPr>
        <w:t xml:space="preserve"> h</w:t>
      </w:r>
      <w:r w:rsidRPr="00DE0768">
        <w:rPr>
          <w:rStyle w:val="Emphasis"/>
          <w:rFonts w:eastAsia="Calibri"/>
          <w:i w:val="0"/>
          <w:sz w:val="26"/>
          <w:szCs w:val="26"/>
        </w:rPr>
        <w:t>ọ</w:t>
      </w:r>
      <w:r w:rsidRPr="00DE0768">
        <w:rPr>
          <w:rStyle w:val="Emphasis"/>
          <w:rFonts w:eastAsia="Calibri"/>
          <w:i w:val="0"/>
          <w:sz w:val="26"/>
          <w:szCs w:val="26"/>
        </w:rPr>
        <w:t>c chính khóa và các ho</w:t>
      </w:r>
      <w:r w:rsidRPr="00DE0768">
        <w:rPr>
          <w:rStyle w:val="Emphasis"/>
          <w:rFonts w:eastAsia="Calibri"/>
          <w:i w:val="0"/>
          <w:sz w:val="26"/>
          <w:szCs w:val="26"/>
        </w:rPr>
        <w:t>ạ</w:t>
      </w:r>
      <w:r w:rsidRPr="00DE0768">
        <w:rPr>
          <w:rStyle w:val="Emphasis"/>
          <w:rFonts w:eastAsia="Calibri"/>
          <w:i w:val="0"/>
          <w:sz w:val="26"/>
          <w:szCs w:val="26"/>
        </w:rPr>
        <w:t>t đ</w:t>
      </w:r>
      <w:r w:rsidRPr="00DE0768">
        <w:rPr>
          <w:rStyle w:val="Emphasis"/>
          <w:rFonts w:eastAsia="Calibri"/>
          <w:i w:val="0"/>
          <w:sz w:val="26"/>
          <w:szCs w:val="26"/>
        </w:rPr>
        <w:t>ộ</w:t>
      </w:r>
      <w:r w:rsidRPr="00DE0768">
        <w:rPr>
          <w:rStyle w:val="Emphasis"/>
          <w:rFonts w:eastAsia="Calibri"/>
          <w:i w:val="0"/>
          <w:sz w:val="26"/>
          <w:szCs w:val="26"/>
        </w:rPr>
        <w:t>ng giáo d</w:t>
      </w:r>
      <w:r w:rsidRPr="00DE0768">
        <w:rPr>
          <w:rStyle w:val="Emphasis"/>
          <w:rFonts w:eastAsia="Calibri"/>
          <w:i w:val="0"/>
          <w:sz w:val="26"/>
          <w:szCs w:val="26"/>
        </w:rPr>
        <w:t>ụ</w:t>
      </w:r>
      <w:r w:rsidRPr="00DE0768">
        <w:rPr>
          <w:rStyle w:val="Emphasis"/>
          <w:rFonts w:eastAsia="Calibri"/>
          <w:i w:val="0"/>
          <w:sz w:val="26"/>
          <w:szCs w:val="26"/>
        </w:rPr>
        <w:t>c ngoài gi</w:t>
      </w:r>
      <w:r w:rsidRPr="00DE0768">
        <w:rPr>
          <w:rStyle w:val="Emphasis"/>
          <w:rFonts w:eastAsia="Calibri"/>
          <w:i w:val="0"/>
          <w:sz w:val="26"/>
          <w:szCs w:val="26"/>
        </w:rPr>
        <w:t>ờ</w:t>
      </w:r>
      <w:r w:rsidRPr="00DE0768">
        <w:rPr>
          <w:rStyle w:val="Emphasis"/>
          <w:rFonts w:eastAsia="Calibri"/>
          <w:i w:val="0"/>
          <w:sz w:val="26"/>
          <w:szCs w:val="26"/>
        </w:rPr>
        <w:t xml:space="preserve"> chính khóa nh</w:t>
      </w:r>
      <w:r w:rsidRPr="00DE0768">
        <w:rPr>
          <w:rStyle w:val="Emphasis"/>
          <w:rFonts w:eastAsia="Calibri"/>
          <w:i w:val="0"/>
          <w:sz w:val="26"/>
          <w:szCs w:val="26"/>
        </w:rPr>
        <w:t>ằ</w:t>
      </w:r>
      <w:r w:rsidRPr="00DE0768">
        <w:rPr>
          <w:rStyle w:val="Emphasis"/>
          <w:rFonts w:eastAsia="Calibri"/>
          <w:i w:val="0"/>
          <w:sz w:val="26"/>
          <w:szCs w:val="26"/>
        </w:rPr>
        <w:t>m giúp h</w:t>
      </w:r>
      <w:r w:rsidRPr="00DE0768">
        <w:rPr>
          <w:rStyle w:val="Emphasis"/>
          <w:rFonts w:eastAsia="Calibri"/>
          <w:i w:val="0"/>
          <w:sz w:val="26"/>
          <w:szCs w:val="26"/>
        </w:rPr>
        <w:t>ọ</w:t>
      </w:r>
      <w:r w:rsidRPr="00DE0768">
        <w:rPr>
          <w:rStyle w:val="Emphasis"/>
          <w:rFonts w:eastAsia="Calibri"/>
          <w:i w:val="0"/>
          <w:sz w:val="26"/>
          <w:szCs w:val="26"/>
        </w:rPr>
        <w:t>c sinh phát tri</w:t>
      </w:r>
      <w:r w:rsidRPr="00DE0768">
        <w:rPr>
          <w:rStyle w:val="Emphasis"/>
          <w:rFonts w:eastAsia="Calibri"/>
          <w:i w:val="0"/>
          <w:sz w:val="26"/>
          <w:szCs w:val="26"/>
        </w:rPr>
        <w:t>ể</w:t>
      </w:r>
      <w:r w:rsidRPr="00DE0768">
        <w:rPr>
          <w:rStyle w:val="Emphasis"/>
          <w:rFonts w:eastAsia="Calibri"/>
          <w:i w:val="0"/>
          <w:sz w:val="26"/>
          <w:szCs w:val="26"/>
        </w:rPr>
        <w:t>n toàn di</w:t>
      </w:r>
      <w:r w:rsidRPr="00DE0768">
        <w:rPr>
          <w:rStyle w:val="Emphasis"/>
          <w:rFonts w:eastAsia="Calibri"/>
          <w:i w:val="0"/>
          <w:sz w:val="26"/>
          <w:szCs w:val="26"/>
        </w:rPr>
        <w:t>ệ</w:t>
      </w:r>
      <w:r w:rsidRPr="00DE0768">
        <w:rPr>
          <w:rStyle w:val="Emphasis"/>
          <w:rFonts w:eastAsia="Calibri"/>
          <w:i w:val="0"/>
          <w:sz w:val="26"/>
          <w:szCs w:val="26"/>
        </w:rPr>
        <w:t>n v</w:t>
      </w:r>
      <w:r w:rsidRPr="00DE0768">
        <w:rPr>
          <w:rStyle w:val="Emphasis"/>
          <w:rFonts w:eastAsia="Calibri"/>
          <w:i w:val="0"/>
          <w:sz w:val="26"/>
          <w:szCs w:val="26"/>
        </w:rPr>
        <w:t>ề</w:t>
      </w:r>
      <w:r w:rsidRPr="00DE0768">
        <w:rPr>
          <w:rStyle w:val="Emphasis"/>
          <w:rFonts w:eastAsia="Calibri"/>
          <w:i w:val="0"/>
          <w:sz w:val="26"/>
          <w:szCs w:val="26"/>
        </w:rPr>
        <w:t xml:space="preserve"> đ</w:t>
      </w:r>
      <w:r w:rsidRPr="00DE0768">
        <w:rPr>
          <w:rStyle w:val="Emphasis"/>
          <w:rFonts w:eastAsia="Calibri"/>
          <w:i w:val="0"/>
          <w:sz w:val="26"/>
          <w:szCs w:val="26"/>
        </w:rPr>
        <w:t>ạ</w:t>
      </w:r>
      <w:r w:rsidRPr="00DE0768">
        <w:rPr>
          <w:rStyle w:val="Emphasis"/>
          <w:rFonts w:eastAsia="Calibri"/>
          <w:i w:val="0"/>
          <w:sz w:val="26"/>
          <w:szCs w:val="26"/>
        </w:rPr>
        <w:t>o đ</w:t>
      </w:r>
      <w:r w:rsidRPr="00DE0768">
        <w:rPr>
          <w:rStyle w:val="Emphasis"/>
          <w:rFonts w:eastAsia="Calibri"/>
          <w:i w:val="0"/>
          <w:sz w:val="26"/>
          <w:szCs w:val="26"/>
        </w:rPr>
        <w:t>ứ</w:t>
      </w:r>
      <w:r w:rsidRPr="00DE0768">
        <w:rPr>
          <w:rStyle w:val="Emphasis"/>
          <w:rFonts w:eastAsia="Calibri"/>
          <w:i w:val="0"/>
          <w:sz w:val="26"/>
          <w:szCs w:val="26"/>
        </w:rPr>
        <w:t>c, trí tu</w:t>
      </w:r>
      <w:r w:rsidRPr="00DE0768">
        <w:rPr>
          <w:rStyle w:val="Emphasis"/>
          <w:rFonts w:eastAsia="Calibri"/>
          <w:i w:val="0"/>
          <w:sz w:val="26"/>
          <w:szCs w:val="26"/>
        </w:rPr>
        <w:t>ệ</w:t>
      </w:r>
      <w:r w:rsidRPr="00DE0768">
        <w:rPr>
          <w:rStyle w:val="Emphasis"/>
          <w:rFonts w:eastAsia="Calibri"/>
          <w:i w:val="0"/>
          <w:sz w:val="26"/>
          <w:szCs w:val="26"/>
        </w:rPr>
        <w:t>, th</w:t>
      </w:r>
      <w:r w:rsidRPr="00DE0768">
        <w:rPr>
          <w:rStyle w:val="Emphasis"/>
          <w:rFonts w:eastAsia="Calibri"/>
          <w:i w:val="0"/>
          <w:sz w:val="26"/>
          <w:szCs w:val="26"/>
        </w:rPr>
        <w:t>ể</w:t>
      </w:r>
      <w:r w:rsidRPr="00DE0768">
        <w:rPr>
          <w:rStyle w:val="Emphasis"/>
          <w:rFonts w:eastAsia="Calibri"/>
          <w:i w:val="0"/>
          <w:sz w:val="26"/>
          <w:szCs w:val="26"/>
        </w:rPr>
        <w:t xml:space="preserve"> ch</w:t>
      </w:r>
      <w:r w:rsidRPr="00DE0768">
        <w:rPr>
          <w:rStyle w:val="Emphasis"/>
          <w:rFonts w:eastAsia="Calibri"/>
          <w:i w:val="0"/>
          <w:sz w:val="26"/>
          <w:szCs w:val="26"/>
        </w:rPr>
        <w:t>ấ</w:t>
      </w:r>
      <w:r w:rsidRPr="00DE0768">
        <w:rPr>
          <w:rStyle w:val="Emphasis"/>
          <w:rFonts w:eastAsia="Calibri"/>
          <w:i w:val="0"/>
          <w:sz w:val="26"/>
          <w:szCs w:val="26"/>
        </w:rPr>
        <w:t>t, th</w:t>
      </w:r>
      <w:r w:rsidRPr="00DE0768">
        <w:rPr>
          <w:rStyle w:val="Emphasis"/>
          <w:rFonts w:eastAsia="Calibri"/>
          <w:i w:val="0"/>
          <w:sz w:val="26"/>
          <w:szCs w:val="26"/>
        </w:rPr>
        <w:t>ẩ</w:t>
      </w:r>
      <w:r w:rsidRPr="00DE0768">
        <w:rPr>
          <w:rStyle w:val="Emphasis"/>
          <w:rFonts w:eastAsia="Calibri"/>
          <w:i w:val="0"/>
          <w:sz w:val="26"/>
          <w:szCs w:val="26"/>
        </w:rPr>
        <w:t>m m</w:t>
      </w:r>
      <w:r w:rsidRPr="00DE0768">
        <w:rPr>
          <w:rStyle w:val="Emphasis"/>
          <w:rFonts w:eastAsia="Calibri"/>
          <w:i w:val="0"/>
          <w:sz w:val="26"/>
          <w:szCs w:val="26"/>
        </w:rPr>
        <w:t>ỹ</w:t>
      </w:r>
      <w:r w:rsidRPr="00DE0768">
        <w:rPr>
          <w:rStyle w:val="Emphasis"/>
          <w:rFonts w:eastAsia="Calibri"/>
          <w:i w:val="0"/>
          <w:sz w:val="26"/>
          <w:szCs w:val="26"/>
        </w:rPr>
        <w:t xml:space="preserve"> và các k</w:t>
      </w:r>
      <w:r w:rsidRPr="00DE0768">
        <w:rPr>
          <w:rStyle w:val="Emphasis"/>
          <w:rFonts w:eastAsia="Calibri"/>
          <w:i w:val="0"/>
          <w:sz w:val="26"/>
          <w:szCs w:val="26"/>
        </w:rPr>
        <w:t>ỹ</w:t>
      </w:r>
      <w:r w:rsidRPr="00DE0768">
        <w:rPr>
          <w:rStyle w:val="Emphasis"/>
          <w:rFonts w:eastAsia="Calibri"/>
          <w:i w:val="0"/>
          <w:sz w:val="26"/>
          <w:szCs w:val="26"/>
        </w:rPr>
        <w:t xml:space="preserve"> năng cơ b</w:t>
      </w:r>
      <w:r w:rsidRPr="00DE0768">
        <w:rPr>
          <w:rStyle w:val="Emphasis"/>
          <w:rFonts w:eastAsia="Calibri"/>
          <w:i w:val="0"/>
          <w:sz w:val="26"/>
          <w:szCs w:val="26"/>
        </w:rPr>
        <w:t>ả</w:t>
      </w:r>
      <w:r w:rsidRPr="00DE0768">
        <w:rPr>
          <w:rStyle w:val="Emphasis"/>
          <w:rFonts w:eastAsia="Calibri"/>
          <w:i w:val="0"/>
          <w:sz w:val="26"/>
          <w:szCs w:val="26"/>
        </w:rPr>
        <w:t>n, phát tri</w:t>
      </w:r>
      <w:r w:rsidRPr="00DE0768">
        <w:rPr>
          <w:rStyle w:val="Emphasis"/>
          <w:rFonts w:eastAsia="Calibri"/>
          <w:i w:val="0"/>
          <w:sz w:val="26"/>
          <w:szCs w:val="26"/>
        </w:rPr>
        <w:t>ể</w:t>
      </w:r>
      <w:r w:rsidRPr="00DE0768">
        <w:rPr>
          <w:rStyle w:val="Emphasis"/>
          <w:rFonts w:eastAsia="Calibri"/>
          <w:i w:val="0"/>
          <w:sz w:val="26"/>
          <w:szCs w:val="26"/>
        </w:rPr>
        <w:t>n năng l</w:t>
      </w:r>
      <w:r w:rsidRPr="00DE0768">
        <w:rPr>
          <w:rStyle w:val="Emphasis"/>
          <w:rFonts w:eastAsia="Calibri"/>
          <w:i w:val="0"/>
          <w:sz w:val="26"/>
          <w:szCs w:val="26"/>
        </w:rPr>
        <w:t>ự</w:t>
      </w:r>
      <w:r w:rsidRPr="00DE0768">
        <w:rPr>
          <w:rStyle w:val="Emphasis"/>
          <w:rFonts w:eastAsia="Calibri"/>
          <w:i w:val="0"/>
          <w:sz w:val="26"/>
          <w:szCs w:val="26"/>
        </w:rPr>
        <w:t>c cá nhân, tính năng đ</w:t>
      </w:r>
      <w:r w:rsidRPr="00DE0768">
        <w:rPr>
          <w:rStyle w:val="Emphasis"/>
          <w:rFonts w:eastAsia="Calibri"/>
          <w:i w:val="0"/>
          <w:sz w:val="26"/>
          <w:szCs w:val="26"/>
        </w:rPr>
        <w:t>ộ</w:t>
      </w:r>
      <w:r w:rsidRPr="00DE0768">
        <w:rPr>
          <w:rStyle w:val="Emphasis"/>
          <w:rFonts w:eastAsia="Calibri"/>
          <w:i w:val="0"/>
          <w:sz w:val="26"/>
          <w:szCs w:val="26"/>
        </w:rPr>
        <w:t>ng và sáng t</w:t>
      </w:r>
      <w:r w:rsidRPr="00DE0768">
        <w:rPr>
          <w:rStyle w:val="Emphasis"/>
          <w:rFonts w:eastAsia="Calibri"/>
          <w:i w:val="0"/>
          <w:sz w:val="26"/>
          <w:szCs w:val="26"/>
        </w:rPr>
        <w:t>ạ</w:t>
      </w:r>
      <w:r w:rsidRPr="00DE0768">
        <w:rPr>
          <w:rStyle w:val="Emphasis"/>
          <w:rFonts w:eastAsia="Calibri"/>
          <w:i w:val="0"/>
          <w:sz w:val="26"/>
          <w:szCs w:val="26"/>
        </w:rPr>
        <w:t>o, xây d</w:t>
      </w:r>
      <w:r w:rsidRPr="00DE0768">
        <w:rPr>
          <w:rStyle w:val="Emphasis"/>
          <w:rFonts w:eastAsia="Calibri"/>
          <w:i w:val="0"/>
          <w:sz w:val="26"/>
          <w:szCs w:val="26"/>
        </w:rPr>
        <w:t>ự</w:t>
      </w:r>
      <w:r w:rsidRPr="00DE0768">
        <w:rPr>
          <w:rStyle w:val="Emphasis"/>
          <w:rFonts w:eastAsia="Calibri"/>
          <w:i w:val="0"/>
          <w:sz w:val="26"/>
          <w:szCs w:val="26"/>
        </w:rPr>
        <w:t>ng tư cách và trách nhi</w:t>
      </w:r>
      <w:r w:rsidRPr="00DE0768">
        <w:rPr>
          <w:rStyle w:val="Emphasis"/>
          <w:rFonts w:eastAsia="Calibri"/>
          <w:i w:val="0"/>
          <w:sz w:val="26"/>
          <w:szCs w:val="26"/>
        </w:rPr>
        <w:t>ệ</w:t>
      </w:r>
      <w:r w:rsidRPr="00DE0768">
        <w:rPr>
          <w:rStyle w:val="Emphasis"/>
          <w:rFonts w:eastAsia="Calibri"/>
          <w:i w:val="0"/>
          <w:sz w:val="26"/>
          <w:szCs w:val="26"/>
        </w:rPr>
        <w:t>m công dân, chu</w:t>
      </w:r>
      <w:r w:rsidRPr="00DE0768">
        <w:rPr>
          <w:rStyle w:val="Emphasis"/>
          <w:rFonts w:eastAsia="Calibri"/>
          <w:i w:val="0"/>
          <w:sz w:val="26"/>
          <w:szCs w:val="26"/>
        </w:rPr>
        <w:t>ẩ</w:t>
      </w:r>
      <w:r w:rsidRPr="00DE0768">
        <w:rPr>
          <w:rStyle w:val="Emphasis"/>
          <w:rFonts w:eastAsia="Calibri"/>
          <w:i w:val="0"/>
          <w:sz w:val="26"/>
          <w:szCs w:val="26"/>
        </w:rPr>
        <w:t>n b</w:t>
      </w:r>
      <w:r w:rsidRPr="00DE0768">
        <w:rPr>
          <w:rStyle w:val="Emphasis"/>
          <w:rFonts w:eastAsia="Calibri"/>
          <w:i w:val="0"/>
          <w:sz w:val="26"/>
          <w:szCs w:val="26"/>
        </w:rPr>
        <w:t>ị</w:t>
      </w:r>
      <w:r w:rsidRPr="00DE0768">
        <w:rPr>
          <w:rStyle w:val="Emphasis"/>
          <w:rFonts w:eastAsia="Calibri"/>
          <w:i w:val="0"/>
          <w:sz w:val="26"/>
          <w:szCs w:val="26"/>
        </w:rPr>
        <w:t xml:space="preserve"> cho h</w:t>
      </w:r>
      <w:r w:rsidRPr="00DE0768">
        <w:rPr>
          <w:rStyle w:val="Emphasis"/>
          <w:rFonts w:eastAsia="Calibri"/>
          <w:i w:val="0"/>
          <w:sz w:val="26"/>
          <w:szCs w:val="26"/>
        </w:rPr>
        <w:t>ọ</w:t>
      </w:r>
      <w:r w:rsidRPr="00DE0768">
        <w:rPr>
          <w:rStyle w:val="Emphasis"/>
          <w:rFonts w:eastAsia="Calibri"/>
          <w:i w:val="0"/>
          <w:sz w:val="26"/>
          <w:szCs w:val="26"/>
        </w:rPr>
        <w:t>c sinh ti</w:t>
      </w:r>
      <w:r w:rsidRPr="00DE0768">
        <w:rPr>
          <w:rStyle w:val="Emphasis"/>
          <w:rFonts w:eastAsia="Calibri"/>
          <w:i w:val="0"/>
          <w:sz w:val="26"/>
          <w:szCs w:val="26"/>
        </w:rPr>
        <w:t>ế</w:t>
      </w:r>
      <w:r w:rsidRPr="00DE0768">
        <w:rPr>
          <w:rStyle w:val="Emphasis"/>
          <w:rFonts w:eastAsia="Calibri"/>
          <w:i w:val="0"/>
          <w:sz w:val="26"/>
          <w:szCs w:val="26"/>
        </w:rPr>
        <w:t>p t</w:t>
      </w:r>
      <w:r w:rsidRPr="00DE0768">
        <w:rPr>
          <w:rStyle w:val="Emphasis"/>
          <w:rFonts w:eastAsia="Calibri"/>
          <w:i w:val="0"/>
          <w:sz w:val="26"/>
          <w:szCs w:val="26"/>
        </w:rPr>
        <w:t>ụ</w:t>
      </w:r>
      <w:r w:rsidRPr="00DE0768">
        <w:rPr>
          <w:rStyle w:val="Emphasis"/>
          <w:rFonts w:eastAsia="Calibri"/>
          <w:i w:val="0"/>
          <w:sz w:val="26"/>
          <w:szCs w:val="26"/>
        </w:rPr>
        <w:t>c h</w:t>
      </w:r>
      <w:r w:rsidRPr="00DE0768">
        <w:rPr>
          <w:rStyle w:val="Emphasis"/>
          <w:rFonts w:eastAsia="Calibri"/>
          <w:i w:val="0"/>
          <w:sz w:val="26"/>
          <w:szCs w:val="26"/>
        </w:rPr>
        <w:t>ọ</w:t>
      </w:r>
      <w:r w:rsidRPr="00DE0768">
        <w:rPr>
          <w:rStyle w:val="Emphasis"/>
          <w:rFonts w:eastAsia="Calibri"/>
          <w:i w:val="0"/>
          <w:sz w:val="26"/>
          <w:szCs w:val="26"/>
        </w:rPr>
        <w:t>c lên ho</w:t>
      </w:r>
      <w:r w:rsidRPr="00DE0768">
        <w:rPr>
          <w:rStyle w:val="Emphasis"/>
          <w:rFonts w:eastAsia="Calibri"/>
          <w:i w:val="0"/>
          <w:sz w:val="26"/>
          <w:szCs w:val="26"/>
        </w:rPr>
        <w:t>ặ</w:t>
      </w:r>
      <w:r w:rsidRPr="00DE0768">
        <w:rPr>
          <w:rStyle w:val="Emphasis"/>
          <w:rFonts w:eastAsia="Calibri"/>
          <w:i w:val="0"/>
          <w:sz w:val="26"/>
          <w:szCs w:val="26"/>
        </w:rPr>
        <w:t>c đi vào cu</w:t>
      </w:r>
      <w:r w:rsidRPr="00DE0768">
        <w:rPr>
          <w:rStyle w:val="Emphasis"/>
          <w:rFonts w:eastAsia="Calibri"/>
          <w:i w:val="0"/>
          <w:sz w:val="26"/>
          <w:szCs w:val="26"/>
        </w:rPr>
        <w:t>ộ</w:t>
      </w:r>
      <w:r w:rsidRPr="00DE0768">
        <w:rPr>
          <w:rStyle w:val="Emphasis"/>
          <w:rFonts w:eastAsia="Calibri"/>
          <w:i w:val="0"/>
          <w:sz w:val="26"/>
          <w:szCs w:val="26"/>
        </w:rPr>
        <w:t>c s</w:t>
      </w:r>
      <w:r w:rsidRPr="00DE0768">
        <w:rPr>
          <w:rStyle w:val="Emphasis"/>
          <w:rFonts w:eastAsia="Calibri"/>
          <w:i w:val="0"/>
          <w:sz w:val="26"/>
          <w:szCs w:val="26"/>
        </w:rPr>
        <w:t>ố</w:t>
      </w:r>
      <w:r w:rsidRPr="00DE0768">
        <w:rPr>
          <w:rStyle w:val="Emphasis"/>
          <w:rFonts w:eastAsia="Calibri"/>
          <w:i w:val="0"/>
          <w:sz w:val="26"/>
          <w:szCs w:val="26"/>
        </w:rPr>
        <w:t>ng lao đ</w:t>
      </w:r>
      <w:r w:rsidRPr="00DE0768">
        <w:rPr>
          <w:rStyle w:val="Emphasis"/>
          <w:rFonts w:eastAsia="Calibri"/>
          <w:i w:val="0"/>
          <w:sz w:val="26"/>
          <w:szCs w:val="26"/>
        </w:rPr>
        <w:t>ộ</w:t>
      </w:r>
      <w:r w:rsidRPr="00DE0768">
        <w:rPr>
          <w:rStyle w:val="Emphasis"/>
          <w:rFonts w:eastAsia="Calibri"/>
          <w:i w:val="0"/>
          <w:sz w:val="26"/>
          <w:szCs w:val="26"/>
        </w:rPr>
        <w:t xml:space="preserve">ng. </w:t>
      </w:r>
    </w:p>
    <w:p w:rsidR="006F53CC" w:rsidRPr="00DE0768" w:rsidRDefault="007D4B0D" w:rsidP="00DE0768">
      <w:pPr>
        <w:spacing w:line="312" w:lineRule="auto"/>
        <w:ind w:firstLine="720"/>
        <w:rPr>
          <w:rStyle w:val="Emphasis"/>
          <w:rFonts w:eastAsia="Calibri"/>
          <w:i w:val="0"/>
          <w:spacing w:val="-4"/>
          <w:sz w:val="26"/>
          <w:szCs w:val="26"/>
        </w:rPr>
      </w:pPr>
      <w:r w:rsidRPr="00DE0768">
        <w:rPr>
          <w:rStyle w:val="Emphasis"/>
          <w:rFonts w:eastAsia="Calibri"/>
          <w:i w:val="0"/>
          <w:spacing w:val="-4"/>
          <w:sz w:val="26"/>
          <w:szCs w:val="26"/>
        </w:rPr>
        <w:t>- Các ho</w:t>
      </w:r>
      <w:r w:rsidRPr="00DE0768">
        <w:rPr>
          <w:rStyle w:val="Emphasis"/>
          <w:rFonts w:eastAsia="Calibri"/>
          <w:i w:val="0"/>
          <w:spacing w:val="-4"/>
          <w:sz w:val="26"/>
          <w:szCs w:val="26"/>
        </w:rPr>
        <w:t>ạ</w:t>
      </w:r>
      <w:r w:rsidRPr="00DE0768">
        <w:rPr>
          <w:rStyle w:val="Emphasis"/>
          <w:rFonts w:eastAsia="Calibri"/>
          <w:i w:val="0"/>
          <w:spacing w:val="-4"/>
          <w:sz w:val="26"/>
          <w:szCs w:val="26"/>
        </w:rPr>
        <w:t>t đ</w:t>
      </w:r>
      <w:r w:rsidRPr="00DE0768">
        <w:rPr>
          <w:rStyle w:val="Emphasis"/>
          <w:rFonts w:eastAsia="Calibri"/>
          <w:i w:val="0"/>
          <w:spacing w:val="-4"/>
          <w:sz w:val="26"/>
          <w:szCs w:val="26"/>
        </w:rPr>
        <w:t>ộ</w:t>
      </w:r>
      <w:r w:rsidRPr="00DE0768">
        <w:rPr>
          <w:rStyle w:val="Emphasis"/>
          <w:rFonts w:eastAsia="Calibri"/>
          <w:i w:val="0"/>
          <w:spacing w:val="-4"/>
          <w:sz w:val="26"/>
          <w:szCs w:val="26"/>
        </w:rPr>
        <w:t>ng giáo d</w:t>
      </w:r>
      <w:r w:rsidRPr="00DE0768">
        <w:rPr>
          <w:rStyle w:val="Emphasis"/>
          <w:rFonts w:eastAsia="Calibri"/>
          <w:i w:val="0"/>
          <w:spacing w:val="-4"/>
          <w:sz w:val="26"/>
          <w:szCs w:val="26"/>
        </w:rPr>
        <w:t>ụ</w:t>
      </w:r>
      <w:r w:rsidRPr="00DE0768">
        <w:rPr>
          <w:rStyle w:val="Emphasis"/>
          <w:rFonts w:eastAsia="Calibri"/>
          <w:i w:val="0"/>
          <w:spacing w:val="-4"/>
          <w:sz w:val="26"/>
          <w:szCs w:val="26"/>
        </w:rPr>
        <w:t>c trong các gi</w:t>
      </w:r>
      <w:r w:rsidRPr="00DE0768">
        <w:rPr>
          <w:rStyle w:val="Emphasis"/>
          <w:rFonts w:eastAsia="Calibri"/>
          <w:i w:val="0"/>
          <w:spacing w:val="-4"/>
          <w:sz w:val="26"/>
          <w:szCs w:val="26"/>
        </w:rPr>
        <w:t>ờ</w:t>
      </w:r>
      <w:r w:rsidRPr="00DE0768">
        <w:rPr>
          <w:rStyle w:val="Emphasis"/>
          <w:rFonts w:eastAsia="Calibri"/>
          <w:i w:val="0"/>
          <w:spacing w:val="-4"/>
          <w:sz w:val="26"/>
          <w:szCs w:val="26"/>
        </w:rPr>
        <w:t xml:space="preserve"> chí</w:t>
      </w:r>
      <w:r w:rsidRPr="00DE0768">
        <w:rPr>
          <w:rStyle w:val="Emphasis"/>
          <w:rFonts w:eastAsia="Calibri"/>
          <w:i w:val="0"/>
          <w:spacing w:val="-4"/>
          <w:sz w:val="26"/>
          <w:szCs w:val="26"/>
        </w:rPr>
        <w:t>nh khóa đư</w:t>
      </w:r>
      <w:r w:rsidRPr="00DE0768">
        <w:rPr>
          <w:rStyle w:val="Emphasis"/>
          <w:rFonts w:eastAsia="Calibri"/>
          <w:i w:val="0"/>
          <w:spacing w:val="-4"/>
          <w:sz w:val="26"/>
          <w:szCs w:val="26"/>
        </w:rPr>
        <w:t>ợ</w:t>
      </w:r>
      <w:r w:rsidRPr="00DE0768">
        <w:rPr>
          <w:rStyle w:val="Emphasis"/>
          <w:rFonts w:eastAsia="Calibri"/>
          <w:i w:val="0"/>
          <w:spacing w:val="-4"/>
          <w:sz w:val="26"/>
          <w:szCs w:val="26"/>
        </w:rPr>
        <w:t>c ti</w:t>
      </w:r>
      <w:r w:rsidRPr="00DE0768">
        <w:rPr>
          <w:rStyle w:val="Emphasis"/>
          <w:rFonts w:eastAsia="Calibri"/>
          <w:i w:val="0"/>
          <w:spacing w:val="-4"/>
          <w:sz w:val="26"/>
          <w:szCs w:val="26"/>
        </w:rPr>
        <w:t>ế</w:t>
      </w:r>
      <w:r w:rsidRPr="00DE0768">
        <w:rPr>
          <w:rStyle w:val="Emphasis"/>
          <w:rFonts w:eastAsia="Calibri"/>
          <w:i w:val="0"/>
          <w:spacing w:val="-4"/>
          <w:sz w:val="26"/>
          <w:szCs w:val="26"/>
        </w:rPr>
        <w:t>n hành thông qua d</w:t>
      </w:r>
      <w:r w:rsidRPr="00DE0768">
        <w:rPr>
          <w:rStyle w:val="Emphasis"/>
          <w:rFonts w:eastAsia="Calibri"/>
          <w:i w:val="0"/>
          <w:spacing w:val="-4"/>
          <w:sz w:val="26"/>
          <w:szCs w:val="26"/>
        </w:rPr>
        <w:t>ạ</w:t>
      </w:r>
      <w:r w:rsidRPr="00DE0768">
        <w:rPr>
          <w:rStyle w:val="Emphasis"/>
          <w:rFonts w:eastAsia="Calibri"/>
          <w:i w:val="0"/>
          <w:spacing w:val="-4"/>
          <w:sz w:val="26"/>
          <w:szCs w:val="26"/>
        </w:rPr>
        <w:t>y h</w:t>
      </w:r>
      <w:r w:rsidRPr="00DE0768">
        <w:rPr>
          <w:rStyle w:val="Emphasis"/>
          <w:rFonts w:eastAsia="Calibri"/>
          <w:i w:val="0"/>
          <w:spacing w:val="-4"/>
          <w:sz w:val="26"/>
          <w:szCs w:val="26"/>
        </w:rPr>
        <w:t>ọ</w:t>
      </w:r>
      <w:r w:rsidRPr="00DE0768">
        <w:rPr>
          <w:rStyle w:val="Emphasis"/>
          <w:rFonts w:eastAsia="Calibri"/>
          <w:i w:val="0"/>
          <w:spacing w:val="-4"/>
          <w:sz w:val="26"/>
          <w:szCs w:val="26"/>
        </w:rPr>
        <w:t>c các môn h</w:t>
      </w:r>
      <w:r w:rsidRPr="00DE0768">
        <w:rPr>
          <w:rStyle w:val="Emphasis"/>
          <w:rFonts w:eastAsia="Calibri"/>
          <w:i w:val="0"/>
          <w:spacing w:val="-4"/>
          <w:sz w:val="26"/>
          <w:szCs w:val="26"/>
        </w:rPr>
        <w:t>ọ</w:t>
      </w:r>
      <w:r w:rsidRPr="00DE0768">
        <w:rPr>
          <w:rStyle w:val="Emphasis"/>
          <w:rFonts w:eastAsia="Calibri"/>
          <w:i w:val="0"/>
          <w:spacing w:val="-4"/>
          <w:sz w:val="26"/>
          <w:szCs w:val="26"/>
        </w:rPr>
        <w:t>c b</w:t>
      </w:r>
      <w:r w:rsidRPr="00DE0768">
        <w:rPr>
          <w:rStyle w:val="Emphasis"/>
          <w:rFonts w:eastAsia="Calibri"/>
          <w:i w:val="0"/>
          <w:spacing w:val="-4"/>
          <w:sz w:val="26"/>
          <w:szCs w:val="26"/>
        </w:rPr>
        <w:t>ắ</w:t>
      </w:r>
      <w:r w:rsidRPr="00DE0768">
        <w:rPr>
          <w:rStyle w:val="Emphasis"/>
          <w:rFonts w:eastAsia="Calibri"/>
          <w:i w:val="0"/>
          <w:spacing w:val="-4"/>
          <w:sz w:val="26"/>
          <w:szCs w:val="26"/>
        </w:rPr>
        <w:t>t bu</w:t>
      </w:r>
      <w:r w:rsidRPr="00DE0768">
        <w:rPr>
          <w:rStyle w:val="Emphasis"/>
          <w:rFonts w:eastAsia="Calibri"/>
          <w:i w:val="0"/>
          <w:spacing w:val="-4"/>
          <w:sz w:val="26"/>
          <w:szCs w:val="26"/>
        </w:rPr>
        <w:t>ộ</w:t>
      </w:r>
      <w:r w:rsidRPr="00DE0768">
        <w:rPr>
          <w:rStyle w:val="Emphasis"/>
          <w:rFonts w:eastAsia="Calibri"/>
          <w:i w:val="0"/>
          <w:spacing w:val="-4"/>
          <w:sz w:val="26"/>
          <w:szCs w:val="26"/>
        </w:rPr>
        <w:t>c và t</w:t>
      </w:r>
      <w:r w:rsidRPr="00DE0768">
        <w:rPr>
          <w:rStyle w:val="Emphasis"/>
          <w:rFonts w:eastAsia="Calibri"/>
          <w:i w:val="0"/>
          <w:spacing w:val="-4"/>
          <w:sz w:val="26"/>
          <w:szCs w:val="26"/>
        </w:rPr>
        <w:t>ự</w:t>
      </w:r>
      <w:r w:rsidRPr="00DE0768">
        <w:rPr>
          <w:rStyle w:val="Emphasis"/>
          <w:rFonts w:eastAsia="Calibri"/>
          <w:i w:val="0"/>
          <w:spacing w:val="-4"/>
          <w:sz w:val="26"/>
          <w:szCs w:val="26"/>
        </w:rPr>
        <w:t xml:space="preserve"> ch</w:t>
      </w:r>
      <w:r w:rsidRPr="00DE0768">
        <w:rPr>
          <w:rStyle w:val="Emphasis"/>
          <w:rFonts w:eastAsia="Calibri"/>
          <w:i w:val="0"/>
          <w:spacing w:val="-4"/>
          <w:sz w:val="26"/>
          <w:szCs w:val="26"/>
        </w:rPr>
        <w:t>ọ</w:t>
      </w:r>
      <w:r w:rsidRPr="00DE0768">
        <w:rPr>
          <w:rStyle w:val="Emphasis"/>
          <w:rFonts w:eastAsia="Calibri"/>
          <w:i w:val="0"/>
          <w:spacing w:val="-4"/>
          <w:sz w:val="26"/>
          <w:szCs w:val="26"/>
        </w:rPr>
        <w:t>n trong chương trình giáo d</w:t>
      </w:r>
      <w:r w:rsidRPr="00DE0768">
        <w:rPr>
          <w:rStyle w:val="Emphasis"/>
          <w:rFonts w:eastAsia="Calibri"/>
          <w:i w:val="0"/>
          <w:spacing w:val="-4"/>
          <w:sz w:val="26"/>
          <w:szCs w:val="26"/>
        </w:rPr>
        <w:t>ụ</w:t>
      </w:r>
      <w:r w:rsidRPr="00DE0768">
        <w:rPr>
          <w:rStyle w:val="Emphasis"/>
          <w:rFonts w:eastAsia="Calibri"/>
          <w:i w:val="0"/>
          <w:spacing w:val="-4"/>
          <w:sz w:val="26"/>
          <w:szCs w:val="26"/>
        </w:rPr>
        <w:t>c do b</w:t>
      </w:r>
      <w:r w:rsidRPr="00DE0768">
        <w:rPr>
          <w:rStyle w:val="Emphasis"/>
          <w:rFonts w:eastAsia="Calibri"/>
          <w:i w:val="0"/>
          <w:spacing w:val="-4"/>
          <w:sz w:val="26"/>
          <w:szCs w:val="26"/>
        </w:rPr>
        <w:t>ộ</w:t>
      </w:r>
      <w:r w:rsidRPr="00DE0768">
        <w:rPr>
          <w:rStyle w:val="Emphasis"/>
          <w:rFonts w:eastAsia="Calibri"/>
          <w:i w:val="0"/>
          <w:spacing w:val="-4"/>
          <w:sz w:val="26"/>
          <w:szCs w:val="26"/>
        </w:rPr>
        <w:t xml:space="preserve"> ban hành. </w:t>
      </w:r>
    </w:p>
    <w:p w:rsidR="006F53CC" w:rsidRPr="00DE0768" w:rsidRDefault="007D4B0D" w:rsidP="00DE0768">
      <w:pPr>
        <w:spacing w:line="312" w:lineRule="auto"/>
        <w:ind w:firstLine="720"/>
        <w:rPr>
          <w:rStyle w:val="Emphasis"/>
          <w:rFonts w:eastAsia="Calibri"/>
          <w:b/>
          <w:i w:val="0"/>
          <w:sz w:val="26"/>
          <w:szCs w:val="26"/>
        </w:rPr>
      </w:pPr>
      <w:r w:rsidRPr="00DE0768">
        <w:rPr>
          <w:rStyle w:val="Emphasis"/>
          <w:rFonts w:eastAsia="Calibri"/>
          <w:b/>
          <w:i w:val="0"/>
          <w:sz w:val="26"/>
          <w:szCs w:val="26"/>
        </w:rPr>
        <w:t>3. Đ</w:t>
      </w:r>
      <w:r w:rsidRPr="00DE0768">
        <w:rPr>
          <w:rStyle w:val="Emphasis"/>
          <w:rFonts w:eastAsia="Calibri"/>
          <w:b/>
          <w:i w:val="0"/>
          <w:sz w:val="26"/>
          <w:szCs w:val="26"/>
        </w:rPr>
        <w:t>ổ</w:t>
      </w:r>
      <w:r w:rsidRPr="00DE0768">
        <w:rPr>
          <w:rStyle w:val="Emphasis"/>
          <w:rFonts w:eastAsia="Calibri"/>
          <w:b/>
          <w:i w:val="0"/>
          <w:sz w:val="26"/>
          <w:szCs w:val="26"/>
        </w:rPr>
        <w:t>i m</w:t>
      </w:r>
      <w:r w:rsidRPr="00DE0768">
        <w:rPr>
          <w:rStyle w:val="Emphasis"/>
          <w:rFonts w:eastAsia="Calibri"/>
          <w:b/>
          <w:i w:val="0"/>
          <w:sz w:val="26"/>
          <w:szCs w:val="26"/>
        </w:rPr>
        <w:t>ớ</w:t>
      </w:r>
      <w:r w:rsidRPr="00DE0768">
        <w:rPr>
          <w:rStyle w:val="Emphasis"/>
          <w:rFonts w:eastAsia="Calibri"/>
          <w:b/>
          <w:i w:val="0"/>
          <w:sz w:val="26"/>
          <w:szCs w:val="26"/>
        </w:rPr>
        <w:t>i phương pháp d</w:t>
      </w:r>
      <w:r w:rsidRPr="00DE0768">
        <w:rPr>
          <w:rStyle w:val="Emphasis"/>
          <w:rFonts w:eastAsia="Calibri"/>
          <w:b/>
          <w:i w:val="0"/>
          <w:sz w:val="26"/>
          <w:szCs w:val="26"/>
        </w:rPr>
        <w:t>ạ</w:t>
      </w:r>
      <w:r w:rsidRPr="00DE0768">
        <w:rPr>
          <w:rStyle w:val="Emphasis"/>
          <w:rFonts w:eastAsia="Calibri"/>
          <w:b/>
          <w:i w:val="0"/>
          <w:sz w:val="26"/>
          <w:szCs w:val="26"/>
        </w:rPr>
        <w:t>y h</w:t>
      </w:r>
      <w:r w:rsidRPr="00DE0768">
        <w:rPr>
          <w:rStyle w:val="Emphasis"/>
          <w:rFonts w:eastAsia="Calibri"/>
          <w:b/>
          <w:i w:val="0"/>
          <w:sz w:val="26"/>
          <w:szCs w:val="26"/>
        </w:rPr>
        <w:t>ọ</w:t>
      </w:r>
      <w:r w:rsidRPr="00DE0768">
        <w:rPr>
          <w:rStyle w:val="Emphasis"/>
          <w:rFonts w:eastAsia="Calibri"/>
          <w:b/>
          <w:i w:val="0"/>
          <w:sz w:val="26"/>
          <w:szCs w:val="26"/>
        </w:rPr>
        <w:t>c và ki</w:t>
      </w:r>
      <w:r w:rsidRPr="00DE0768">
        <w:rPr>
          <w:rStyle w:val="Emphasis"/>
          <w:rFonts w:eastAsia="Calibri"/>
          <w:b/>
          <w:i w:val="0"/>
          <w:sz w:val="26"/>
          <w:szCs w:val="26"/>
        </w:rPr>
        <w:t>ể</w:t>
      </w:r>
      <w:r w:rsidRPr="00DE0768">
        <w:rPr>
          <w:rStyle w:val="Emphasis"/>
          <w:rFonts w:eastAsia="Calibri"/>
          <w:b/>
          <w:i w:val="0"/>
          <w:sz w:val="26"/>
          <w:szCs w:val="26"/>
        </w:rPr>
        <w:t>m tra, đánh giá</w:t>
      </w:r>
    </w:p>
    <w:p w:rsidR="006F53CC" w:rsidRPr="00DE0768" w:rsidRDefault="007D4B0D" w:rsidP="00DE0768">
      <w:pPr>
        <w:spacing w:line="312" w:lineRule="auto"/>
        <w:ind w:firstLine="720"/>
        <w:rPr>
          <w:rStyle w:val="Emphasis"/>
          <w:rFonts w:eastAsia="Calibri"/>
          <w:i w:val="0"/>
          <w:sz w:val="26"/>
          <w:szCs w:val="26"/>
        </w:rPr>
      </w:pPr>
      <w:r w:rsidRPr="00DE0768">
        <w:rPr>
          <w:rStyle w:val="Emphasis"/>
          <w:rFonts w:eastAsia="Calibri"/>
          <w:b/>
          <w:i w:val="0"/>
          <w:sz w:val="26"/>
          <w:szCs w:val="26"/>
        </w:rPr>
        <w:t>3.1 Đ</w:t>
      </w:r>
      <w:r w:rsidRPr="00DE0768">
        <w:rPr>
          <w:rStyle w:val="Emphasis"/>
          <w:rFonts w:eastAsia="Calibri"/>
          <w:b/>
          <w:i w:val="0"/>
          <w:sz w:val="26"/>
          <w:szCs w:val="26"/>
        </w:rPr>
        <w:t>ổ</w:t>
      </w:r>
      <w:r w:rsidRPr="00DE0768">
        <w:rPr>
          <w:rStyle w:val="Emphasis"/>
          <w:rFonts w:eastAsia="Calibri"/>
          <w:b/>
          <w:i w:val="0"/>
          <w:sz w:val="26"/>
          <w:szCs w:val="26"/>
        </w:rPr>
        <w:t>i m</w:t>
      </w:r>
      <w:r w:rsidRPr="00DE0768">
        <w:rPr>
          <w:rStyle w:val="Emphasis"/>
          <w:rFonts w:eastAsia="Calibri"/>
          <w:b/>
          <w:i w:val="0"/>
          <w:sz w:val="26"/>
          <w:szCs w:val="26"/>
        </w:rPr>
        <w:t>ớ</w:t>
      </w:r>
      <w:r w:rsidRPr="00DE0768">
        <w:rPr>
          <w:rStyle w:val="Emphasis"/>
          <w:rFonts w:eastAsia="Calibri"/>
          <w:b/>
          <w:i w:val="0"/>
          <w:sz w:val="26"/>
          <w:szCs w:val="26"/>
        </w:rPr>
        <w:t>i phương pháp d</w:t>
      </w:r>
      <w:r w:rsidRPr="00DE0768">
        <w:rPr>
          <w:rStyle w:val="Emphasis"/>
          <w:rFonts w:eastAsia="Calibri"/>
          <w:b/>
          <w:i w:val="0"/>
          <w:sz w:val="26"/>
          <w:szCs w:val="26"/>
        </w:rPr>
        <w:t>ạ</w:t>
      </w:r>
      <w:r w:rsidRPr="00DE0768">
        <w:rPr>
          <w:rStyle w:val="Emphasis"/>
          <w:rFonts w:eastAsia="Calibri"/>
          <w:b/>
          <w:i w:val="0"/>
          <w:sz w:val="26"/>
          <w:szCs w:val="26"/>
        </w:rPr>
        <w:t>y h</w:t>
      </w:r>
      <w:r w:rsidRPr="00DE0768">
        <w:rPr>
          <w:rStyle w:val="Emphasis"/>
          <w:rFonts w:eastAsia="Calibri"/>
          <w:b/>
          <w:i w:val="0"/>
          <w:sz w:val="26"/>
          <w:szCs w:val="26"/>
        </w:rPr>
        <w:t>ọ</w:t>
      </w:r>
      <w:r w:rsidRPr="00DE0768">
        <w:rPr>
          <w:rStyle w:val="Emphasis"/>
          <w:rFonts w:eastAsia="Calibri"/>
          <w:b/>
          <w:i w:val="0"/>
          <w:sz w:val="26"/>
          <w:szCs w:val="26"/>
        </w:rPr>
        <w:t>c</w:t>
      </w:r>
      <w:r w:rsidRPr="00DE0768">
        <w:rPr>
          <w:rStyle w:val="Emphasis"/>
          <w:rFonts w:eastAsia="Calibri"/>
          <w:i w:val="0"/>
          <w:sz w:val="26"/>
          <w:szCs w:val="26"/>
        </w:rPr>
        <w:t xml:space="preserve"> </w:t>
      </w:r>
    </w:p>
    <w:p w:rsidR="006F53CC" w:rsidRPr="00DE0768" w:rsidRDefault="007D4B0D" w:rsidP="00DE0768">
      <w:pPr>
        <w:spacing w:line="312" w:lineRule="auto"/>
        <w:ind w:firstLine="720"/>
        <w:rPr>
          <w:rStyle w:val="Emphasis"/>
          <w:rFonts w:eastAsia="Calibri"/>
          <w:i w:val="0"/>
          <w:sz w:val="26"/>
          <w:szCs w:val="26"/>
        </w:rPr>
      </w:pPr>
      <w:r w:rsidRPr="00DE0768">
        <w:rPr>
          <w:rStyle w:val="Emphasis"/>
          <w:rFonts w:eastAsia="Calibri"/>
          <w:i w:val="0"/>
          <w:sz w:val="26"/>
          <w:szCs w:val="26"/>
        </w:rPr>
        <w:t>- Th</w:t>
      </w:r>
      <w:r w:rsidRPr="00DE0768">
        <w:rPr>
          <w:rStyle w:val="Emphasis"/>
          <w:rFonts w:eastAsia="Calibri"/>
          <w:i w:val="0"/>
          <w:sz w:val="26"/>
          <w:szCs w:val="26"/>
        </w:rPr>
        <w:t>ự</w:t>
      </w:r>
      <w:r w:rsidRPr="00DE0768">
        <w:rPr>
          <w:rStyle w:val="Emphasis"/>
          <w:rFonts w:eastAsia="Calibri"/>
          <w:i w:val="0"/>
          <w:sz w:val="26"/>
          <w:szCs w:val="26"/>
        </w:rPr>
        <w:t>c hi</w:t>
      </w:r>
      <w:r w:rsidRPr="00DE0768">
        <w:rPr>
          <w:rStyle w:val="Emphasis"/>
          <w:rFonts w:eastAsia="Calibri"/>
          <w:i w:val="0"/>
          <w:sz w:val="26"/>
          <w:szCs w:val="26"/>
        </w:rPr>
        <w:t>ệ</w:t>
      </w:r>
      <w:r w:rsidRPr="00DE0768">
        <w:rPr>
          <w:rStyle w:val="Emphasis"/>
          <w:rFonts w:eastAsia="Calibri"/>
          <w:i w:val="0"/>
          <w:sz w:val="26"/>
          <w:szCs w:val="26"/>
        </w:rPr>
        <w:t>n n</w:t>
      </w:r>
      <w:r w:rsidRPr="00DE0768">
        <w:rPr>
          <w:rStyle w:val="Emphasis"/>
          <w:rFonts w:eastAsia="Calibri"/>
          <w:i w:val="0"/>
          <w:sz w:val="26"/>
          <w:szCs w:val="26"/>
        </w:rPr>
        <w:t>ộ</w:t>
      </w:r>
      <w:r w:rsidRPr="00DE0768">
        <w:rPr>
          <w:rStyle w:val="Emphasis"/>
          <w:rFonts w:eastAsia="Calibri"/>
          <w:i w:val="0"/>
          <w:sz w:val="26"/>
          <w:szCs w:val="26"/>
        </w:rPr>
        <w:t>i dung d</w:t>
      </w:r>
      <w:r w:rsidRPr="00DE0768">
        <w:rPr>
          <w:rStyle w:val="Emphasis"/>
          <w:rFonts w:eastAsia="Calibri"/>
          <w:i w:val="0"/>
          <w:sz w:val="26"/>
          <w:szCs w:val="26"/>
        </w:rPr>
        <w:t>ạ</w:t>
      </w:r>
      <w:r w:rsidRPr="00DE0768">
        <w:rPr>
          <w:rStyle w:val="Emphasis"/>
          <w:rFonts w:eastAsia="Calibri"/>
          <w:i w:val="0"/>
          <w:sz w:val="26"/>
          <w:szCs w:val="26"/>
        </w:rPr>
        <w:t>y h</w:t>
      </w:r>
      <w:r w:rsidRPr="00DE0768">
        <w:rPr>
          <w:rStyle w:val="Emphasis"/>
          <w:rFonts w:eastAsia="Calibri"/>
          <w:i w:val="0"/>
          <w:sz w:val="26"/>
          <w:szCs w:val="26"/>
        </w:rPr>
        <w:t>ọ</w:t>
      </w:r>
      <w:r w:rsidRPr="00DE0768">
        <w:rPr>
          <w:rStyle w:val="Emphasis"/>
          <w:rFonts w:eastAsia="Calibri"/>
          <w:i w:val="0"/>
          <w:sz w:val="26"/>
          <w:szCs w:val="26"/>
        </w:rPr>
        <w:t>c theo hư</w:t>
      </w:r>
      <w:r w:rsidRPr="00DE0768">
        <w:rPr>
          <w:rStyle w:val="Emphasis"/>
          <w:rFonts w:eastAsia="Calibri"/>
          <w:i w:val="0"/>
          <w:sz w:val="26"/>
          <w:szCs w:val="26"/>
        </w:rPr>
        <w:t>ớ</w:t>
      </w:r>
      <w:r w:rsidRPr="00DE0768">
        <w:rPr>
          <w:rStyle w:val="Emphasis"/>
          <w:rFonts w:eastAsia="Calibri"/>
          <w:i w:val="0"/>
          <w:sz w:val="26"/>
          <w:szCs w:val="26"/>
        </w:rPr>
        <w:t>ng ti</w:t>
      </w:r>
      <w:r w:rsidRPr="00DE0768">
        <w:rPr>
          <w:rStyle w:val="Emphasis"/>
          <w:rFonts w:eastAsia="Calibri"/>
          <w:i w:val="0"/>
          <w:sz w:val="26"/>
          <w:szCs w:val="26"/>
        </w:rPr>
        <w:t>ế</w:t>
      </w:r>
      <w:r w:rsidRPr="00DE0768">
        <w:rPr>
          <w:rStyle w:val="Emphasis"/>
          <w:rFonts w:eastAsia="Calibri"/>
          <w:i w:val="0"/>
          <w:sz w:val="26"/>
          <w:szCs w:val="26"/>
        </w:rPr>
        <w:t>p c</w:t>
      </w:r>
      <w:r w:rsidRPr="00DE0768">
        <w:rPr>
          <w:rStyle w:val="Emphasis"/>
          <w:rFonts w:eastAsia="Calibri"/>
          <w:i w:val="0"/>
          <w:sz w:val="26"/>
          <w:szCs w:val="26"/>
        </w:rPr>
        <w:t>ậ</w:t>
      </w:r>
      <w:r w:rsidRPr="00DE0768">
        <w:rPr>
          <w:rStyle w:val="Emphasis"/>
          <w:rFonts w:eastAsia="Calibri"/>
          <w:i w:val="0"/>
          <w:sz w:val="26"/>
          <w:szCs w:val="26"/>
        </w:rPr>
        <w:t>n đ</w:t>
      </w:r>
      <w:r w:rsidRPr="00DE0768">
        <w:rPr>
          <w:rStyle w:val="Emphasis"/>
          <w:rFonts w:eastAsia="Calibri"/>
          <w:i w:val="0"/>
          <w:sz w:val="26"/>
          <w:szCs w:val="26"/>
        </w:rPr>
        <w:t>ị</w:t>
      </w:r>
      <w:r w:rsidRPr="00DE0768">
        <w:rPr>
          <w:rStyle w:val="Emphasis"/>
          <w:rFonts w:eastAsia="Calibri"/>
          <w:i w:val="0"/>
          <w:sz w:val="26"/>
          <w:szCs w:val="26"/>
        </w:rPr>
        <w:t>n</w:t>
      </w:r>
      <w:r w:rsidRPr="00DE0768">
        <w:rPr>
          <w:rStyle w:val="Emphasis"/>
          <w:rFonts w:eastAsia="Calibri"/>
          <w:i w:val="0"/>
          <w:sz w:val="26"/>
          <w:szCs w:val="26"/>
        </w:rPr>
        <w:t>h hư</w:t>
      </w:r>
      <w:r w:rsidRPr="00DE0768">
        <w:rPr>
          <w:rStyle w:val="Emphasis"/>
          <w:rFonts w:eastAsia="Calibri"/>
          <w:i w:val="0"/>
          <w:sz w:val="26"/>
          <w:szCs w:val="26"/>
        </w:rPr>
        <w:t>ớ</w:t>
      </w:r>
      <w:r w:rsidRPr="00DE0768">
        <w:rPr>
          <w:rStyle w:val="Emphasis"/>
          <w:rFonts w:eastAsia="Calibri"/>
          <w:i w:val="0"/>
          <w:sz w:val="26"/>
          <w:szCs w:val="26"/>
        </w:rPr>
        <w:t>ng chương trình giáo d</w:t>
      </w:r>
      <w:r w:rsidRPr="00DE0768">
        <w:rPr>
          <w:rStyle w:val="Emphasis"/>
          <w:rFonts w:eastAsia="Calibri"/>
          <w:i w:val="0"/>
          <w:sz w:val="26"/>
          <w:szCs w:val="26"/>
        </w:rPr>
        <w:t>ụ</w:t>
      </w:r>
      <w:r w:rsidRPr="00DE0768">
        <w:rPr>
          <w:rStyle w:val="Emphasis"/>
          <w:rFonts w:eastAsia="Calibri"/>
          <w:i w:val="0"/>
          <w:sz w:val="26"/>
          <w:szCs w:val="26"/>
        </w:rPr>
        <w:t>c ph</w:t>
      </w:r>
      <w:r w:rsidRPr="00DE0768">
        <w:rPr>
          <w:rStyle w:val="Emphasis"/>
          <w:rFonts w:eastAsia="Calibri"/>
          <w:i w:val="0"/>
          <w:sz w:val="26"/>
          <w:szCs w:val="26"/>
        </w:rPr>
        <w:t>ổ</w:t>
      </w:r>
      <w:r w:rsidRPr="00DE0768">
        <w:rPr>
          <w:rStyle w:val="Emphasis"/>
          <w:rFonts w:eastAsia="Calibri"/>
          <w:i w:val="0"/>
          <w:sz w:val="26"/>
          <w:szCs w:val="26"/>
        </w:rPr>
        <w:t xml:space="preserve"> thông m</w:t>
      </w:r>
      <w:r w:rsidRPr="00DE0768">
        <w:rPr>
          <w:rStyle w:val="Emphasis"/>
          <w:rFonts w:eastAsia="Calibri"/>
          <w:i w:val="0"/>
          <w:sz w:val="26"/>
          <w:szCs w:val="26"/>
        </w:rPr>
        <w:t>ớ</w:t>
      </w:r>
      <w:r w:rsidRPr="00DE0768">
        <w:rPr>
          <w:rStyle w:val="Emphasis"/>
          <w:rFonts w:eastAsia="Calibri"/>
          <w:i w:val="0"/>
          <w:sz w:val="26"/>
          <w:szCs w:val="26"/>
        </w:rPr>
        <w:t>i; đ</w:t>
      </w:r>
      <w:r w:rsidRPr="00DE0768">
        <w:rPr>
          <w:rStyle w:val="Emphasis"/>
          <w:rFonts w:eastAsia="Calibri"/>
          <w:i w:val="0"/>
          <w:sz w:val="26"/>
          <w:szCs w:val="26"/>
        </w:rPr>
        <w:t>ổ</w:t>
      </w:r>
      <w:r w:rsidRPr="00DE0768">
        <w:rPr>
          <w:rStyle w:val="Emphasis"/>
          <w:rFonts w:eastAsia="Calibri"/>
          <w:i w:val="0"/>
          <w:sz w:val="26"/>
          <w:szCs w:val="26"/>
        </w:rPr>
        <w:t>i m</w:t>
      </w:r>
      <w:r w:rsidRPr="00DE0768">
        <w:rPr>
          <w:rStyle w:val="Emphasis"/>
          <w:rFonts w:eastAsia="Calibri"/>
          <w:i w:val="0"/>
          <w:sz w:val="26"/>
          <w:szCs w:val="26"/>
        </w:rPr>
        <w:t>ớ</w:t>
      </w:r>
      <w:r w:rsidRPr="00DE0768">
        <w:rPr>
          <w:rStyle w:val="Emphasis"/>
          <w:rFonts w:eastAsia="Calibri"/>
          <w:i w:val="0"/>
          <w:sz w:val="26"/>
          <w:szCs w:val="26"/>
        </w:rPr>
        <w:t>i phương pháp d</w:t>
      </w:r>
      <w:r w:rsidRPr="00DE0768">
        <w:rPr>
          <w:rStyle w:val="Emphasis"/>
          <w:rFonts w:eastAsia="Calibri"/>
          <w:i w:val="0"/>
          <w:sz w:val="26"/>
          <w:szCs w:val="26"/>
        </w:rPr>
        <w:t>ạ</w:t>
      </w:r>
      <w:r w:rsidRPr="00DE0768">
        <w:rPr>
          <w:rStyle w:val="Emphasis"/>
          <w:rFonts w:eastAsia="Calibri"/>
          <w:i w:val="0"/>
          <w:sz w:val="26"/>
          <w:szCs w:val="26"/>
        </w:rPr>
        <w:t>y, phương pháp h</w:t>
      </w:r>
      <w:r w:rsidRPr="00DE0768">
        <w:rPr>
          <w:rStyle w:val="Emphasis"/>
          <w:rFonts w:eastAsia="Calibri"/>
          <w:i w:val="0"/>
          <w:sz w:val="26"/>
          <w:szCs w:val="26"/>
        </w:rPr>
        <w:t>ọ</w:t>
      </w:r>
      <w:r w:rsidRPr="00DE0768">
        <w:rPr>
          <w:rStyle w:val="Emphasis"/>
          <w:rFonts w:eastAsia="Calibri"/>
          <w:i w:val="0"/>
          <w:sz w:val="26"/>
          <w:szCs w:val="26"/>
        </w:rPr>
        <w:t>c và nâng cao ch</w:t>
      </w:r>
      <w:r w:rsidRPr="00DE0768">
        <w:rPr>
          <w:rStyle w:val="Emphasis"/>
          <w:rFonts w:eastAsia="Calibri"/>
          <w:i w:val="0"/>
          <w:sz w:val="26"/>
          <w:szCs w:val="26"/>
        </w:rPr>
        <w:t>ấ</w:t>
      </w:r>
      <w:r w:rsidRPr="00DE0768">
        <w:rPr>
          <w:rStyle w:val="Emphasis"/>
          <w:rFonts w:eastAsia="Calibri"/>
          <w:i w:val="0"/>
          <w:sz w:val="26"/>
          <w:szCs w:val="26"/>
        </w:rPr>
        <w:t>t lư</w:t>
      </w:r>
      <w:r w:rsidRPr="00DE0768">
        <w:rPr>
          <w:rStyle w:val="Emphasis"/>
          <w:rFonts w:eastAsia="Calibri"/>
          <w:i w:val="0"/>
          <w:sz w:val="26"/>
          <w:szCs w:val="26"/>
        </w:rPr>
        <w:t>ợ</w:t>
      </w:r>
      <w:r w:rsidRPr="00DE0768">
        <w:rPr>
          <w:rStyle w:val="Emphasis"/>
          <w:rFonts w:eastAsia="Calibri"/>
          <w:i w:val="0"/>
          <w:sz w:val="26"/>
          <w:szCs w:val="26"/>
        </w:rPr>
        <w:t>ng đánh giá h</w:t>
      </w:r>
      <w:r w:rsidRPr="00DE0768">
        <w:rPr>
          <w:rStyle w:val="Emphasis"/>
          <w:rFonts w:eastAsia="Calibri"/>
          <w:i w:val="0"/>
          <w:sz w:val="26"/>
          <w:szCs w:val="26"/>
        </w:rPr>
        <w:t>ọ</w:t>
      </w:r>
      <w:r w:rsidRPr="00DE0768">
        <w:rPr>
          <w:rStyle w:val="Emphasis"/>
          <w:rFonts w:eastAsia="Calibri"/>
          <w:i w:val="0"/>
          <w:sz w:val="26"/>
          <w:szCs w:val="26"/>
        </w:rPr>
        <w:t>c sinh ti</w:t>
      </w:r>
      <w:r w:rsidRPr="00DE0768">
        <w:rPr>
          <w:rStyle w:val="Emphasis"/>
          <w:rFonts w:eastAsia="Calibri"/>
          <w:i w:val="0"/>
          <w:sz w:val="26"/>
          <w:szCs w:val="26"/>
        </w:rPr>
        <w:t>ể</w:t>
      </w:r>
      <w:r w:rsidRPr="00DE0768">
        <w:rPr>
          <w:rStyle w:val="Emphasis"/>
          <w:rFonts w:eastAsia="Calibri"/>
          <w:i w:val="0"/>
          <w:sz w:val="26"/>
          <w:szCs w:val="26"/>
        </w:rPr>
        <w:t>u h</w:t>
      </w:r>
      <w:r w:rsidRPr="00DE0768">
        <w:rPr>
          <w:rStyle w:val="Emphasis"/>
          <w:rFonts w:eastAsia="Calibri"/>
          <w:i w:val="0"/>
          <w:sz w:val="26"/>
          <w:szCs w:val="26"/>
        </w:rPr>
        <w:t>ọ</w:t>
      </w:r>
      <w:r w:rsidRPr="00DE0768">
        <w:rPr>
          <w:rStyle w:val="Emphasis"/>
          <w:rFonts w:eastAsia="Calibri"/>
          <w:i w:val="0"/>
          <w:sz w:val="26"/>
          <w:szCs w:val="26"/>
        </w:rPr>
        <w:t>c. C</w:t>
      </w:r>
      <w:r w:rsidRPr="00DE0768">
        <w:rPr>
          <w:rStyle w:val="Emphasis"/>
          <w:rFonts w:eastAsia="Calibri"/>
          <w:i w:val="0"/>
          <w:sz w:val="26"/>
          <w:szCs w:val="26"/>
        </w:rPr>
        <w:t>ụ</w:t>
      </w:r>
      <w:r w:rsidRPr="00DE0768">
        <w:rPr>
          <w:rStyle w:val="Emphasis"/>
          <w:rFonts w:eastAsia="Calibri"/>
          <w:i w:val="0"/>
          <w:sz w:val="26"/>
          <w:szCs w:val="26"/>
        </w:rPr>
        <w:t xml:space="preserve"> th</w:t>
      </w:r>
      <w:r w:rsidRPr="00DE0768">
        <w:rPr>
          <w:rStyle w:val="Emphasis"/>
          <w:rFonts w:eastAsia="Calibri"/>
          <w:i w:val="0"/>
          <w:sz w:val="26"/>
          <w:szCs w:val="26"/>
        </w:rPr>
        <w:t>ể</w:t>
      </w:r>
      <w:r w:rsidRPr="00DE0768">
        <w:rPr>
          <w:rStyle w:val="Emphasis"/>
          <w:rFonts w:eastAsia="Calibri"/>
          <w:i w:val="0"/>
          <w:sz w:val="26"/>
          <w:szCs w:val="26"/>
        </w:rPr>
        <w:t xml:space="preserve">: </w:t>
      </w:r>
    </w:p>
    <w:p w:rsidR="006F53CC" w:rsidRPr="00DE0768" w:rsidRDefault="007D4B0D" w:rsidP="00DE0768">
      <w:pPr>
        <w:spacing w:line="312" w:lineRule="auto"/>
        <w:ind w:firstLine="720"/>
        <w:rPr>
          <w:rStyle w:val="Emphasis"/>
          <w:rFonts w:eastAsia="Calibri"/>
          <w:i w:val="0"/>
          <w:sz w:val="26"/>
          <w:szCs w:val="26"/>
        </w:rPr>
      </w:pPr>
      <w:r w:rsidRPr="00DE0768">
        <w:rPr>
          <w:rStyle w:val="Emphasis"/>
          <w:rFonts w:eastAsia="Calibri"/>
          <w:i w:val="0"/>
          <w:sz w:val="26"/>
          <w:szCs w:val="26"/>
        </w:rPr>
        <w:t>+ D</w:t>
      </w:r>
      <w:r w:rsidRPr="00DE0768">
        <w:rPr>
          <w:rStyle w:val="Emphasis"/>
          <w:rFonts w:eastAsia="Calibri"/>
          <w:i w:val="0"/>
          <w:sz w:val="26"/>
          <w:szCs w:val="26"/>
        </w:rPr>
        <w:t>ạ</w:t>
      </w:r>
      <w:r w:rsidRPr="00DE0768">
        <w:rPr>
          <w:rStyle w:val="Emphasis"/>
          <w:rFonts w:eastAsia="Calibri"/>
          <w:i w:val="0"/>
          <w:sz w:val="26"/>
          <w:szCs w:val="26"/>
        </w:rPr>
        <w:t>y h</w:t>
      </w:r>
      <w:r w:rsidRPr="00DE0768">
        <w:rPr>
          <w:rStyle w:val="Emphasis"/>
          <w:rFonts w:eastAsia="Calibri"/>
          <w:i w:val="0"/>
          <w:sz w:val="26"/>
          <w:szCs w:val="26"/>
        </w:rPr>
        <w:t>ọ</w:t>
      </w:r>
      <w:r w:rsidRPr="00DE0768">
        <w:rPr>
          <w:rStyle w:val="Emphasis"/>
          <w:rFonts w:eastAsia="Calibri"/>
          <w:i w:val="0"/>
          <w:sz w:val="26"/>
          <w:szCs w:val="26"/>
        </w:rPr>
        <w:t>c thông qua t</w:t>
      </w:r>
      <w:r w:rsidRPr="00DE0768">
        <w:rPr>
          <w:rStyle w:val="Emphasis"/>
          <w:rFonts w:eastAsia="Calibri"/>
          <w:i w:val="0"/>
          <w:sz w:val="26"/>
          <w:szCs w:val="26"/>
        </w:rPr>
        <w:t>ổ</w:t>
      </w:r>
      <w:r w:rsidRPr="00DE0768">
        <w:rPr>
          <w:rStyle w:val="Emphasis"/>
          <w:rFonts w:eastAsia="Calibri"/>
          <w:i w:val="0"/>
          <w:sz w:val="26"/>
          <w:szCs w:val="26"/>
        </w:rPr>
        <w:t xml:space="preserve"> ch</w:t>
      </w:r>
      <w:r w:rsidRPr="00DE0768">
        <w:rPr>
          <w:rStyle w:val="Emphasis"/>
          <w:rFonts w:eastAsia="Calibri"/>
          <w:i w:val="0"/>
          <w:sz w:val="26"/>
          <w:szCs w:val="26"/>
        </w:rPr>
        <w:t>ứ</w:t>
      </w:r>
      <w:r w:rsidRPr="00DE0768">
        <w:rPr>
          <w:rStyle w:val="Emphasis"/>
          <w:rFonts w:eastAsia="Calibri"/>
          <w:i w:val="0"/>
          <w:sz w:val="26"/>
          <w:szCs w:val="26"/>
        </w:rPr>
        <w:t>c các ho</w:t>
      </w:r>
      <w:r w:rsidRPr="00DE0768">
        <w:rPr>
          <w:rStyle w:val="Emphasis"/>
          <w:rFonts w:eastAsia="Calibri"/>
          <w:i w:val="0"/>
          <w:sz w:val="26"/>
          <w:szCs w:val="26"/>
        </w:rPr>
        <w:t>ạ</w:t>
      </w:r>
      <w:r w:rsidRPr="00DE0768">
        <w:rPr>
          <w:rStyle w:val="Emphasis"/>
          <w:rFonts w:eastAsia="Calibri"/>
          <w:i w:val="0"/>
          <w:sz w:val="26"/>
          <w:szCs w:val="26"/>
        </w:rPr>
        <w:t>t đ</w:t>
      </w:r>
      <w:r w:rsidRPr="00DE0768">
        <w:rPr>
          <w:rStyle w:val="Emphasis"/>
          <w:rFonts w:eastAsia="Calibri"/>
          <w:i w:val="0"/>
          <w:sz w:val="26"/>
          <w:szCs w:val="26"/>
        </w:rPr>
        <w:t>ộ</w:t>
      </w:r>
      <w:r w:rsidRPr="00DE0768">
        <w:rPr>
          <w:rStyle w:val="Emphasis"/>
          <w:rFonts w:eastAsia="Calibri"/>
          <w:i w:val="0"/>
          <w:sz w:val="26"/>
          <w:szCs w:val="26"/>
        </w:rPr>
        <w:t>ng h</w:t>
      </w:r>
      <w:r w:rsidRPr="00DE0768">
        <w:rPr>
          <w:rStyle w:val="Emphasis"/>
          <w:rFonts w:eastAsia="Calibri"/>
          <w:i w:val="0"/>
          <w:sz w:val="26"/>
          <w:szCs w:val="26"/>
        </w:rPr>
        <w:t>ọ</w:t>
      </w:r>
      <w:r w:rsidRPr="00DE0768">
        <w:rPr>
          <w:rStyle w:val="Emphasis"/>
          <w:rFonts w:eastAsia="Calibri"/>
          <w:i w:val="0"/>
          <w:sz w:val="26"/>
          <w:szCs w:val="26"/>
        </w:rPr>
        <w:t>c t</w:t>
      </w:r>
      <w:r w:rsidRPr="00DE0768">
        <w:rPr>
          <w:rStyle w:val="Emphasis"/>
          <w:rFonts w:eastAsia="Calibri"/>
          <w:i w:val="0"/>
          <w:sz w:val="26"/>
          <w:szCs w:val="26"/>
        </w:rPr>
        <w:t>ậ</w:t>
      </w:r>
      <w:r w:rsidRPr="00DE0768">
        <w:rPr>
          <w:rStyle w:val="Emphasis"/>
          <w:rFonts w:eastAsia="Calibri"/>
          <w:i w:val="0"/>
          <w:sz w:val="26"/>
          <w:szCs w:val="26"/>
        </w:rPr>
        <w:t>p, t</w:t>
      </w:r>
      <w:r w:rsidRPr="00DE0768">
        <w:rPr>
          <w:rStyle w:val="Emphasis"/>
          <w:rFonts w:eastAsia="Calibri"/>
          <w:i w:val="0"/>
          <w:sz w:val="26"/>
          <w:szCs w:val="26"/>
        </w:rPr>
        <w:t>ừ</w:t>
      </w:r>
      <w:r w:rsidRPr="00DE0768">
        <w:rPr>
          <w:rStyle w:val="Emphasis"/>
          <w:rFonts w:eastAsia="Calibri"/>
          <w:i w:val="0"/>
          <w:sz w:val="26"/>
          <w:szCs w:val="26"/>
        </w:rPr>
        <w:t xml:space="preserve"> đó giúp h</w:t>
      </w:r>
      <w:r w:rsidRPr="00DE0768">
        <w:rPr>
          <w:rStyle w:val="Emphasis"/>
          <w:rFonts w:eastAsia="Calibri"/>
          <w:i w:val="0"/>
          <w:sz w:val="26"/>
          <w:szCs w:val="26"/>
        </w:rPr>
        <w:t>ọ</w:t>
      </w:r>
      <w:r w:rsidRPr="00DE0768">
        <w:rPr>
          <w:rStyle w:val="Emphasis"/>
          <w:rFonts w:eastAsia="Calibri"/>
          <w:i w:val="0"/>
          <w:sz w:val="26"/>
          <w:szCs w:val="26"/>
        </w:rPr>
        <w:t>c sinh t</w:t>
      </w:r>
      <w:r w:rsidRPr="00DE0768">
        <w:rPr>
          <w:rStyle w:val="Emphasis"/>
          <w:rFonts w:eastAsia="Calibri"/>
          <w:i w:val="0"/>
          <w:sz w:val="26"/>
          <w:szCs w:val="26"/>
        </w:rPr>
        <w:t>ự</w:t>
      </w:r>
      <w:r w:rsidRPr="00DE0768">
        <w:rPr>
          <w:rStyle w:val="Emphasis"/>
          <w:rFonts w:eastAsia="Calibri"/>
          <w:i w:val="0"/>
          <w:sz w:val="26"/>
          <w:szCs w:val="26"/>
        </w:rPr>
        <w:t xml:space="preserve"> khám phá nh</w:t>
      </w:r>
      <w:r w:rsidRPr="00DE0768">
        <w:rPr>
          <w:rStyle w:val="Emphasis"/>
          <w:rFonts w:eastAsia="Calibri"/>
          <w:i w:val="0"/>
          <w:sz w:val="26"/>
          <w:szCs w:val="26"/>
        </w:rPr>
        <w:t>ữ</w:t>
      </w:r>
      <w:r w:rsidRPr="00DE0768">
        <w:rPr>
          <w:rStyle w:val="Emphasis"/>
          <w:rFonts w:eastAsia="Calibri"/>
          <w:i w:val="0"/>
          <w:sz w:val="26"/>
          <w:szCs w:val="26"/>
        </w:rPr>
        <w:t>ng đi</w:t>
      </w:r>
      <w:r w:rsidRPr="00DE0768">
        <w:rPr>
          <w:rStyle w:val="Emphasis"/>
          <w:rFonts w:eastAsia="Calibri"/>
          <w:i w:val="0"/>
          <w:sz w:val="26"/>
          <w:szCs w:val="26"/>
        </w:rPr>
        <w:t>ề</w:t>
      </w:r>
      <w:r w:rsidRPr="00DE0768">
        <w:rPr>
          <w:rStyle w:val="Emphasis"/>
          <w:rFonts w:eastAsia="Calibri"/>
          <w:i w:val="0"/>
          <w:sz w:val="26"/>
          <w:szCs w:val="26"/>
        </w:rPr>
        <w:t>u chưa bi</w:t>
      </w:r>
      <w:r w:rsidRPr="00DE0768">
        <w:rPr>
          <w:rStyle w:val="Emphasis"/>
          <w:rFonts w:eastAsia="Calibri"/>
          <w:i w:val="0"/>
          <w:sz w:val="26"/>
          <w:szCs w:val="26"/>
        </w:rPr>
        <w:t>ế</w:t>
      </w:r>
      <w:r w:rsidRPr="00DE0768">
        <w:rPr>
          <w:rStyle w:val="Emphasis"/>
          <w:rFonts w:eastAsia="Calibri"/>
          <w:i w:val="0"/>
          <w:sz w:val="26"/>
          <w:szCs w:val="26"/>
        </w:rPr>
        <w:t>t ch</w:t>
      </w:r>
      <w:r w:rsidRPr="00DE0768">
        <w:rPr>
          <w:rStyle w:val="Emphasis"/>
          <w:rFonts w:eastAsia="Calibri"/>
          <w:i w:val="0"/>
          <w:sz w:val="26"/>
          <w:szCs w:val="26"/>
        </w:rPr>
        <w:t>ứ</w:t>
      </w:r>
      <w:r w:rsidRPr="00DE0768">
        <w:rPr>
          <w:rStyle w:val="Emphasis"/>
          <w:rFonts w:eastAsia="Calibri"/>
          <w:i w:val="0"/>
          <w:sz w:val="26"/>
          <w:szCs w:val="26"/>
        </w:rPr>
        <w:t xml:space="preserve"> kh</w:t>
      </w:r>
      <w:r w:rsidRPr="00DE0768">
        <w:rPr>
          <w:rStyle w:val="Emphasis"/>
          <w:rFonts w:eastAsia="Calibri"/>
          <w:i w:val="0"/>
          <w:sz w:val="26"/>
          <w:szCs w:val="26"/>
        </w:rPr>
        <w:t>ông ph</w:t>
      </w:r>
      <w:r w:rsidRPr="00DE0768">
        <w:rPr>
          <w:rStyle w:val="Emphasis"/>
          <w:rFonts w:eastAsia="Calibri"/>
          <w:i w:val="0"/>
          <w:sz w:val="26"/>
          <w:szCs w:val="26"/>
        </w:rPr>
        <w:t>ả</w:t>
      </w:r>
      <w:r w:rsidRPr="00DE0768">
        <w:rPr>
          <w:rStyle w:val="Emphasis"/>
          <w:rFonts w:eastAsia="Calibri"/>
          <w:i w:val="0"/>
          <w:sz w:val="26"/>
          <w:szCs w:val="26"/>
        </w:rPr>
        <w:t>i th</w:t>
      </w:r>
      <w:r w:rsidRPr="00DE0768">
        <w:rPr>
          <w:rStyle w:val="Emphasis"/>
          <w:rFonts w:eastAsia="Calibri"/>
          <w:i w:val="0"/>
          <w:sz w:val="26"/>
          <w:szCs w:val="26"/>
        </w:rPr>
        <w:t>ụ</w:t>
      </w:r>
      <w:r w:rsidRPr="00DE0768">
        <w:rPr>
          <w:rStyle w:val="Emphasis"/>
          <w:rFonts w:eastAsia="Calibri"/>
          <w:i w:val="0"/>
          <w:sz w:val="26"/>
          <w:szCs w:val="26"/>
        </w:rPr>
        <w:t xml:space="preserve"> đ</w:t>
      </w:r>
      <w:r w:rsidRPr="00DE0768">
        <w:rPr>
          <w:rStyle w:val="Emphasis"/>
          <w:rFonts w:eastAsia="Calibri"/>
          <w:i w:val="0"/>
          <w:sz w:val="26"/>
          <w:szCs w:val="26"/>
        </w:rPr>
        <w:t>ộ</w:t>
      </w:r>
      <w:r w:rsidRPr="00DE0768">
        <w:rPr>
          <w:rStyle w:val="Emphasis"/>
          <w:rFonts w:eastAsia="Calibri"/>
          <w:i w:val="0"/>
          <w:sz w:val="26"/>
          <w:szCs w:val="26"/>
        </w:rPr>
        <w:t>ng ti</w:t>
      </w:r>
      <w:r w:rsidRPr="00DE0768">
        <w:rPr>
          <w:rStyle w:val="Emphasis"/>
          <w:rFonts w:eastAsia="Calibri"/>
          <w:i w:val="0"/>
          <w:sz w:val="26"/>
          <w:szCs w:val="26"/>
        </w:rPr>
        <w:t>ế</w:t>
      </w:r>
      <w:r w:rsidRPr="00DE0768">
        <w:rPr>
          <w:rStyle w:val="Emphasis"/>
          <w:rFonts w:eastAsia="Calibri"/>
          <w:i w:val="0"/>
          <w:sz w:val="26"/>
          <w:szCs w:val="26"/>
        </w:rPr>
        <w:t>p thu nh</w:t>
      </w:r>
      <w:r w:rsidRPr="00DE0768">
        <w:rPr>
          <w:rStyle w:val="Emphasis"/>
          <w:rFonts w:eastAsia="Calibri"/>
          <w:i w:val="0"/>
          <w:sz w:val="26"/>
          <w:szCs w:val="26"/>
        </w:rPr>
        <w:t>ữ</w:t>
      </w:r>
      <w:r w:rsidRPr="00DE0768">
        <w:rPr>
          <w:rStyle w:val="Emphasis"/>
          <w:rFonts w:eastAsia="Calibri"/>
          <w:i w:val="0"/>
          <w:sz w:val="26"/>
          <w:szCs w:val="26"/>
        </w:rPr>
        <w:t>ng tri th</w:t>
      </w:r>
      <w:r w:rsidRPr="00DE0768">
        <w:rPr>
          <w:rStyle w:val="Emphasis"/>
          <w:rFonts w:eastAsia="Calibri"/>
          <w:i w:val="0"/>
          <w:sz w:val="26"/>
          <w:szCs w:val="26"/>
        </w:rPr>
        <w:t>ứ</w:t>
      </w:r>
      <w:r w:rsidRPr="00DE0768">
        <w:rPr>
          <w:rStyle w:val="Emphasis"/>
          <w:rFonts w:eastAsia="Calibri"/>
          <w:i w:val="0"/>
          <w:sz w:val="26"/>
          <w:szCs w:val="26"/>
        </w:rPr>
        <w:t>c đã đư</w:t>
      </w:r>
      <w:r w:rsidRPr="00DE0768">
        <w:rPr>
          <w:rStyle w:val="Emphasis"/>
          <w:rFonts w:eastAsia="Calibri"/>
          <w:i w:val="0"/>
          <w:sz w:val="26"/>
          <w:szCs w:val="26"/>
        </w:rPr>
        <w:t>ợ</w:t>
      </w:r>
      <w:r w:rsidRPr="00DE0768">
        <w:rPr>
          <w:rStyle w:val="Emphasis"/>
          <w:rFonts w:eastAsia="Calibri"/>
          <w:i w:val="0"/>
          <w:sz w:val="26"/>
          <w:szCs w:val="26"/>
        </w:rPr>
        <w:t>c s</w:t>
      </w:r>
      <w:r w:rsidRPr="00DE0768">
        <w:rPr>
          <w:rStyle w:val="Emphasis"/>
          <w:rFonts w:eastAsia="Calibri"/>
          <w:i w:val="0"/>
          <w:sz w:val="26"/>
          <w:szCs w:val="26"/>
        </w:rPr>
        <w:t>ắ</w:t>
      </w:r>
      <w:r w:rsidRPr="00DE0768">
        <w:rPr>
          <w:rStyle w:val="Emphasis"/>
          <w:rFonts w:eastAsia="Calibri"/>
          <w:i w:val="0"/>
          <w:sz w:val="26"/>
          <w:szCs w:val="26"/>
        </w:rPr>
        <w:t>p đ</w:t>
      </w:r>
      <w:r w:rsidRPr="00DE0768">
        <w:rPr>
          <w:rStyle w:val="Emphasis"/>
          <w:rFonts w:eastAsia="Calibri"/>
          <w:i w:val="0"/>
          <w:sz w:val="26"/>
          <w:szCs w:val="26"/>
        </w:rPr>
        <w:t>ặ</w:t>
      </w:r>
      <w:r w:rsidRPr="00DE0768">
        <w:rPr>
          <w:rStyle w:val="Emphasis"/>
          <w:rFonts w:eastAsia="Calibri"/>
          <w:i w:val="0"/>
          <w:sz w:val="26"/>
          <w:szCs w:val="26"/>
        </w:rPr>
        <w:t>t s</w:t>
      </w:r>
      <w:r w:rsidRPr="00DE0768">
        <w:rPr>
          <w:rStyle w:val="Emphasis"/>
          <w:rFonts w:eastAsia="Calibri"/>
          <w:i w:val="0"/>
          <w:sz w:val="26"/>
          <w:szCs w:val="26"/>
        </w:rPr>
        <w:t>ẵ</w:t>
      </w:r>
      <w:r w:rsidRPr="00DE0768">
        <w:rPr>
          <w:rStyle w:val="Emphasis"/>
          <w:rFonts w:eastAsia="Calibri"/>
          <w:i w:val="0"/>
          <w:sz w:val="26"/>
          <w:szCs w:val="26"/>
        </w:rPr>
        <w:t xml:space="preserve">n.   </w:t>
      </w:r>
    </w:p>
    <w:p w:rsidR="006F53CC" w:rsidRPr="00DE0768" w:rsidRDefault="007D4B0D" w:rsidP="00DE0768">
      <w:pPr>
        <w:spacing w:line="312" w:lineRule="auto"/>
        <w:ind w:firstLine="720"/>
        <w:rPr>
          <w:rStyle w:val="Emphasis"/>
          <w:rFonts w:eastAsia="Calibri"/>
          <w:i w:val="0"/>
          <w:sz w:val="26"/>
          <w:szCs w:val="26"/>
        </w:rPr>
      </w:pPr>
      <w:r w:rsidRPr="00DE0768">
        <w:rPr>
          <w:rStyle w:val="Emphasis"/>
          <w:rFonts w:eastAsia="Calibri"/>
          <w:i w:val="0"/>
          <w:sz w:val="26"/>
          <w:szCs w:val="26"/>
        </w:rPr>
        <w:t>+ Tăng cư</w:t>
      </w:r>
      <w:r w:rsidRPr="00DE0768">
        <w:rPr>
          <w:rStyle w:val="Emphasis"/>
          <w:rFonts w:eastAsia="Calibri"/>
          <w:i w:val="0"/>
          <w:sz w:val="26"/>
          <w:szCs w:val="26"/>
        </w:rPr>
        <w:t>ờ</w:t>
      </w:r>
      <w:r w:rsidRPr="00DE0768">
        <w:rPr>
          <w:rStyle w:val="Emphasis"/>
          <w:rFonts w:eastAsia="Calibri"/>
          <w:i w:val="0"/>
          <w:sz w:val="26"/>
          <w:szCs w:val="26"/>
        </w:rPr>
        <w:t>ng s</w:t>
      </w:r>
      <w:r w:rsidRPr="00DE0768">
        <w:rPr>
          <w:rStyle w:val="Emphasis"/>
          <w:rFonts w:eastAsia="Calibri"/>
          <w:i w:val="0"/>
          <w:sz w:val="26"/>
          <w:szCs w:val="26"/>
        </w:rPr>
        <w:t>ử</w:t>
      </w:r>
      <w:r w:rsidRPr="00DE0768">
        <w:rPr>
          <w:rStyle w:val="Emphasis"/>
          <w:rFonts w:eastAsia="Calibri"/>
          <w:i w:val="0"/>
          <w:sz w:val="26"/>
          <w:szCs w:val="26"/>
        </w:rPr>
        <w:t xml:space="preserve"> d</w:t>
      </w:r>
      <w:r w:rsidRPr="00DE0768">
        <w:rPr>
          <w:rStyle w:val="Emphasis"/>
          <w:rFonts w:eastAsia="Calibri"/>
          <w:i w:val="0"/>
          <w:sz w:val="26"/>
          <w:szCs w:val="26"/>
        </w:rPr>
        <w:t>ụ</w:t>
      </w:r>
      <w:r w:rsidRPr="00DE0768">
        <w:rPr>
          <w:rStyle w:val="Emphasis"/>
          <w:rFonts w:eastAsia="Calibri"/>
          <w:i w:val="0"/>
          <w:sz w:val="26"/>
          <w:szCs w:val="26"/>
        </w:rPr>
        <w:t>ng hi</w:t>
      </w:r>
      <w:r w:rsidRPr="00DE0768">
        <w:rPr>
          <w:rStyle w:val="Emphasis"/>
          <w:rFonts w:eastAsia="Calibri"/>
          <w:i w:val="0"/>
          <w:sz w:val="26"/>
          <w:szCs w:val="26"/>
        </w:rPr>
        <w:t>ệ</w:t>
      </w:r>
      <w:r w:rsidRPr="00DE0768">
        <w:rPr>
          <w:rStyle w:val="Emphasis"/>
          <w:rFonts w:eastAsia="Calibri"/>
          <w:i w:val="0"/>
          <w:sz w:val="26"/>
          <w:szCs w:val="26"/>
        </w:rPr>
        <w:t>u qu</w:t>
      </w:r>
      <w:r w:rsidRPr="00DE0768">
        <w:rPr>
          <w:rStyle w:val="Emphasis"/>
          <w:rFonts w:eastAsia="Calibri"/>
          <w:i w:val="0"/>
          <w:sz w:val="26"/>
          <w:szCs w:val="26"/>
        </w:rPr>
        <w:t>ả</w:t>
      </w:r>
      <w:r w:rsidRPr="00DE0768">
        <w:rPr>
          <w:rStyle w:val="Emphasis"/>
          <w:rFonts w:eastAsia="Calibri"/>
          <w:i w:val="0"/>
          <w:sz w:val="26"/>
          <w:szCs w:val="26"/>
        </w:rPr>
        <w:t xml:space="preserve"> thi</w:t>
      </w:r>
      <w:r w:rsidRPr="00DE0768">
        <w:rPr>
          <w:rStyle w:val="Emphasis"/>
          <w:rFonts w:eastAsia="Calibri"/>
          <w:i w:val="0"/>
          <w:sz w:val="26"/>
          <w:szCs w:val="26"/>
        </w:rPr>
        <w:t>ế</w:t>
      </w:r>
      <w:r w:rsidRPr="00DE0768">
        <w:rPr>
          <w:rStyle w:val="Emphasis"/>
          <w:rFonts w:eastAsia="Calibri"/>
          <w:i w:val="0"/>
          <w:sz w:val="26"/>
          <w:szCs w:val="26"/>
        </w:rPr>
        <w:t>t b</w:t>
      </w:r>
      <w:r w:rsidRPr="00DE0768">
        <w:rPr>
          <w:rStyle w:val="Emphasis"/>
          <w:rFonts w:eastAsia="Calibri"/>
          <w:i w:val="0"/>
          <w:sz w:val="26"/>
          <w:szCs w:val="26"/>
        </w:rPr>
        <w:t>ị</w:t>
      </w:r>
      <w:r w:rsidRPr="00DE0768">
        <w:rPr>
          <w:rStyle w:val="Emphasis"/>
          <w:rFonts w:eastAsia="Calibri"/>
          <w:i w:val="0"/>
          <w:sz w:val="26"/>
          <w:szCs w:val="26"/>
        </w:rPr>
        <w:t xml:space="preserve"> d</w:t>
      </w:r>
      <w:r w:rsidRPr="00DE0768">
        <w:rPr>
          <w:rStyle w:val="Emphasis"/>
          <w:rFonts w:eastAsia="Calibri"/>
          <w:i w:val="0"/>
          <w:sz w:val="26"/>
          <w:szCs w:val="26"/>
        </w:rPr>
        <w:t>ạ</w:t>
      </w:r>
      <w:r w:rsidRPr="00DE0768">
        <w:rPr>
          <w:rStyle w:val="Emphasis"/>
          <w:rFonts w:eastAsia="Calibri"/>
          <w:i w:val="0"/>
          <w:sz w:val="26"/>
          <w:szCs w:val="26"/>
        </w:rPr>
        <w:t>y h</w:t>
      </w:r>
      <w:r w:rsidRPr="00DE0768">
        <w:rPr>
          <w:rStyle w:val="Emphasis"/>
          <w:rFonts w:eastAsia="Calibri"/>
          <w:i w:val="0"/>
          <w:sz w:val="26"/>
          <w:szCs w:val="26"/>
        </w:rPr>
        <w:t>ọ</w:t>
      </w:r>
      <w:r w:rsidRPr="00DE0768">
        <w:rPr>
          <w:rStyle w:val="Emphasis"/>
          <w:rFonts w:eastAsia="Calibri"/>
          <w:i w:val="0"/>
          <w:sz w:val="26"/>
          <w:szCs w:val="26"/>
        </w:rPr>
        <w:t xml:space="preserve">c, </w:t>
      </w:r>
      <w:r w:rsidRPr="00DE0768">
        <w:rPr>
          <w:rStyle w:val="Emphasis"/>
          <w:rFonts w:eastAsia="Calibri"/>
          <w:i w:val="0"/>
          <w:sz w:val="26"/>
          <w:szCs w:val="26"/>
        </w:rPr>
        <w:t>ứ</w:t>
      </w:r>
      <w:r w:rsidRPr="00DE0768">
        <w:rPr>
          <w:rStyle w:val="Emphasis"/>
          <w:rFonts w:eastAsia="Calibri"/>
          <w:i w:val="0"/>
          <w:sz w:val="26"/>
          <w:szCs w:val="26"/>
        </w:rPr>
        <w:t>ng d</w:t>
      </w:r>
      <w:r w:rsidRPr="00DE0768">
        <w:rPr>
          <w:rStyle w:val="Emphasis"/>
          <w:rFonts w:eastAsia="Calibri"/>
          <w:i w:val="0"/>
          <w:sz w:val="26"/>
          <w:szCs w:val="26"/>
        </w:rPr>
        <w:t>ụ</w:t>
      </w:r>
      <w:r w:rsidRPr="00DE0768">
        <w:rPr>
          <w:rStyle w:val="Emphasis"/>
          <w:rFonts w:eastAsia="Calibri"/>
          <w:i w:val="0"/>
          <w:sz w:val="26"/>
          <w:szCs w:val="26"/>
        </w:rPr>
        <w:t>ng h</w:t>
      </w:r>
      <w:r w:rsidRPr="00DE0768">
        <w:rPr>
          <w:rStyle w:val="Emphasis"/>
          <w:rFonts w:eastAsia="Calibri"/>
          <w:i w:val="0"/>
          <w:sz w:val="26"/>
          <w:szCs w:val="26"/>
        </w:rPr>
        <w:t>ợ</w:t>
      </w:r>
      <w:r w:rsidRPr="00DE0768">
        <w:rPr>
          <w:rStyle w:val="Emphasis"/>
          <w:rFonts w:eastAsia="Calibri"/>
          <w:i w:val="0"/>
          <w:sz w:val="26"/>
          <w:szCs w:val="26"/>
        </w:rPr>
        <w:t>p lý công ngh</w:t>
      </w:r>
      <w:r w:rsidRPr="00DE0768">
        <w:rPr>
          <w:rStyle w:val="Emphasis"/>
          <w:rFonts w:eastAsia="Calibri"/>
          <w:i w:val="0"/>
          <w:sz w:val="26"/>
          <w:szCs w:val="26"/>
        </w:rPr>
        <w:t>ệ</w:t>
      </w:r>
      <w:r w:rsidRPr="00DE0768">
        <w:rPr>
          <w:rStyle w:val="Emphasis"/>
          <w:rFonts w:eastAsia="Calibri"/>
          <w:i w:val="0"/>
          <w:sz w:val="26"/>
          <w:szCs w:val="26"/>
        </w:rPr>
        <w:t xml:space="preserve"> thông tin phù h</w:t>
      </w:r>
      <w:r w:rsidRPr="00DE0768">
        <w:rPr>
          <w:rStyle w:val="Emphasis"/>
          <w:rFonts w:eastAsia="Calibri"/>
          <w:i w:val="0"/>
          <w:sz w:val="26"/>
          <w:szCs w:val="26"/>
        </w:rPr>
        <w:t>ợ</w:t>
      </w:r>
      <w:r w:rsidRPr="00DE0768">
        <w:rPr>
          <w:rStyle w:val="Emphasis"/>
          <w:rFonts w:eastAsia="Calibri"/>
          <w:i w:val="0"/>
          <w:sz w:val="26"/>
          <w:szCs w:val="26"/>
        </w:rPr>
        <w:t>p v</w:t>
      </w:r>
      <w:r w:rsidRPr="00DE0768">
        <w:rPr>
          <w:rStyle w:val="Emphasis"/>
          <w:rFonts w:eastAsia="Calibri"/>
          <w:i w:val="0"/>
          <w:sz w:val="26"/>
          <w:szCs w:val="26"/>
        </w:rPr>
        <w:t>ớ</w:t>
      </w:r>
      <w:r w:rsidRPr="00DE0768">
        <w:rPr>
          <w:rStyle w:val="Emphasis"/>
          <w:rFonts w:eastAsia="Calibri"/>
          <w:i w:val="0"/>
          <w:sz w:val="26"/>
          <w:szCs w:val="26"/>
        </w:rPr>
        <w:t>i n</w:t>
      </w:r>
      <w:r w:rsidRPr="00DE0768">
        <w:rPr>
          <w:rStyle w:val="Emphasis"/>
          <w:rFonts w:eastAsia="Calibri"/>
          <w:i w:val="0"/>
          <w:sz w:val="26"/>
          <w:szCs w:val="26"/>
        </w:rPr>
        <w:t>ộ</w:t>
      </w:r>
      <w:r w:rsidRPr="00DE0768">
        <w:rPr>
          <w:rStyle w:val="Emphasis"/>
          <w:rFonts w:eastAsia="Calibri"/>
          <w:i w:val="0"/>
          <w:sz w:val="26"/>
          <w:szCs w:val="26"/>
        </w:rPr>
        <w:t>i dung h</w:t>
      </w:r>
      <w:r w:rsidRPr="00DE0768">
        <w:rPr>
          <w:rStyle w:val="Emphasis"/>
          <w:rFonts w:eastAsia="Calibri"/>
          <w:i w:val="0"/>
          <w:sz w:val="26"/>
          <w:szCs w:val="26"/>
        </w:rPr>
        <w:t>ọ</w:t>
      </w:r>
      <w:r w:rsidRPr="00DE0768">
        <w:rPr>
          <w:rStyle w:val="Emphasis"/>
          <w:rFonts w:eastAsia="Calibri"/>
          <w:i w:val="0"/>
          <w:sz w:val="26"/>
          <w:szCs w:val="26"/>
        </w:rPr>
        <w:t>c và đ</w:t>
      </w:r>
      <w:r w:rsidRPr="00DE0768">
        <w:rPr>
          <w:rStyle w:val="Emphasis"/>
          <w:rFonts w:eastAsia="Calibri"/>
          <w:i w:val="0"/>
          <w:sz w:val="26"/>
          <w:szCs w:val="26"/>
        </w:rPr>
        <w:t>ố</w:t>
      </w:r>
      <w:r w:rsidRPr="00DE0768">
        <w:rPr>
          <w:rStyle w:val="Emphasis"/>
          <w:rFonts w:eastAsia="Calibri"/>
          <w:i w:val="0"/>
          <w:sz w:val="26"/>
          <w:szCs w:val="26"/>
        </w:rPr>
        <w:t>i tư</w:t>
      </w:r>
      <w:r w:rsidRPr="00DE0768">
        <w:rPr>
          <w:rStyle w:val="Emphasis"/>
          <w:rFonts w:eastAsia="Calibri"/>
          <w:i w:val="0"/>
          <w:sz w:val="26"/>
          <w:szCs w:val="26"/>
        </w:rPr>
        <w:t>ợ</w:t>
      </w:r>
      <w:r w:rsidRPr="00DE0768">
        <w:rPr>
          <w:rStyle w:val="Emphasis"/>
          <w:rFonts w:eastAsia="Calibri"/>
          <w:i w:val="0"/>
          <w:sz w:val="26"/>
          <w:szCs w:val="26"/>
        </w:rPr>
        <w:t>ng h</w:t>
      </w:r>
      <w:r w:rsidRPr="00DE0768">
        <w:rPr>
          <w:rStyle w:val="Emphasis"/>
          <w:rFonts w:eastAsia="Calibri"/>
          <w:i w:val="0"/>
          <w:sz w:val="26"/>
          <w:szCs w:val="26"/>
        </w:rPr>
        <w:t>ọ</w:t>
      </w:r>
      <w:r w:rsidRPr="00DE0768">
        <w:rPr>
          <w:rStyle w:val="Emphasis"/>
          <w:rFonts w:eastAsia="Calibri"/>
          <w:i w:val="0"/>
          <w:sz w:val="26"/>
          <w:szCs w:val="26"/>
        </w:rPr>
        <w:t xml:space="preserve">c sinh.  </w:t>
      </w:r>
    </w:p>
    <w:p w:rsidR="006F53CC" w:rsidRPr="00DE0768" w:rsidRDefault="007D4B0D" w:rsidP="00DE0768">
      <w:pPr>
        <w:spacing w:line="312" w:lineRule="auto"/>
        <w:ind w:firstLine="720"/>
        <w:rPr>
          <w:rStyle w:val="Emphasis"/>
          <w:rFonts w:eastAsia="Calibri"/>
          <w:i w:val="0"/>
          <w:sz w:val="26"/>
          <w:szCs w:val="26"/>
        </w:rPr>
      </w:pPr>
      <w:r w:rsidRPr="00DE0768">
        <w:rPr>
          <w:rStyle w:val="Emphasis"/>
          <w:rFonts w:eastAsia="Calibri"/>
          <w:i w:val="0"/>
          <w:sz w:val="26"/>
          <w:szCs w:val="26"/>
        </w:rPr>
        <w:t>+ S</w:t>
      </w:r>
      <w:r w:rsidRPr="00DE0768">
        <w:rPr>
          <w:rStyle w:val="Emphasis"/>
          <w:rFonts w:eastAsia="Calibri"/>
          <w:i w:val="0"/>
          <w:sz w:val="26"/>
          <w:szCs w:val="26"/>
        </w:rPr>
        <w:t>ử</w:t>
      </w:r>
      <w:r w:rsidRPr="00DE0768">
        <w:rPr>
          <w:rStyle w:val="Emphasis"/>
          <w:rFonts w:eastAsia="Calibri"/>
          <w:i w:val="0"/>
          <w:sz w:val="26"/>
          <w:szCs w:val="26"/>
        </w:rPr>
        <w:t xml:space="preserve"> d</w:t>
      </w:r>
      <w:r w:rsidRPr="00DE0768">
        <w:rPr>
          <w:rStyle w:val="Emphasis"/>
          <w:rFonts w:eastAsia="Calibri"/>
          <w:i w:val="0"/>
          <w:sz w:val="26"/>
          <w:szCs w:val="26"/>
        </w:rPr>
        <w:t>ụ</w:t>
      </w:r>
      <w:r w:rsidRPr="00DE0768">
        <w:rPr>
          <w:rStyle w:val="Emphasis"/>
          <w:rFonts w:eastAsia="Calibri"/>
          <w:i w:val="0"/>
          <w:sz w:val="26"/>
          <w:szCs w:val="26"/>
        </w:rPr>
        <w:t>ng h</w:t>
      </w:r>
      <w:r w:rsidRPr="00DE0768">
        <w:rPr>
          <w:rStyle w:val="Emphasis"/>
          <w:rFonts w:eastAsia="Calibri"/>
          <w:i w:val="0"/>
          <w:sz w:val="26"/>
          <w:szCs w:val="26"/>
        </w:rPr>
        <w:t>ệ</w:t>
      </w:r>
      <w:r w:rsidRPr="00DE0768">
        <w:rPr>
          <w:rStyle w:val="Emphasis"/>
          <w:rFonts w:eastAsia="Calibri"/>
          <w:i w:val="0"/>
          <w:sz w:val="26"/>
          <w:szCs w:val="26"/>
        </w:rPr>
        <w:t xml:space="preserve"> th</w:t>
      </w:r>
      <w:r w:rsidRPr="00DE0768">
        <w:rPr>
          <w:rStyle w:val="Emphasis"/>
          <w:rFonts w:eastAsia="Calibri"/>
          <w:i w:val="0"/>
          <w:sz w:val="26"/>
          <w:szCs w:val="26"/>
        </w:rPr>
        <w:t>ố</w:t>
      </w:r>
      <w:r w:rsidRPr="00DE0768">
        <w:rPr>
          <w:rStyle w:val="Emphasis"/>
          <w:rFonts w:eastAsia="Calibri"/>
          <w:i w:val="0"/>
          <w:sz w:val="26"/>
          <w:szCs w:val="26"/>
        </w:rPr>
        <w:t>ng câu h</w:t>
      </w:r>
      <w:r w:rsidRPr="00DE0768">
        <w:rPr>
          <w:rStyle w:val="Emphasis"/>
          <w:rFonts w:eastAsia="Calibri"/>
          <w:i w:val="0"/>
          <w:sz w:val="26"/>
          <w:szCs w:val="26"/>
        </w:rPr>
        <w:t>ỏ</w:t>
      </w:r>
      <w:r w:rsidRPr="00DE0768">
        <w:rPr>
          <w:rStyle w:val="Emphasis"/>
          <w:rFonts w:eastAsia="Calibri"/>
          <w:i w:val="0"/>
          <w:sz w:val="26"/>
          <w:szCs w:val="26"/>
        </w:rPr>
        <w:t>i, bài t</w:t>
      </w:r>
      <w:r w:rsidRPr="00DE0768">
        <w:rPr>
          <w:rStyle w:val="Emphasis"/>
          <w:rFonts w:eastAsia="Calibri"/>
          <w:i w:val="0"/>
          <w:sz w:val="26"/>
          <w:szCs w:val="26"/>
        </w:rPr>
        <w:t>ậ</w:t>
      </w:r>
      <w:r w:rsidRPr="00DE0768">
        <w:rPr>
          <w:rStyle w:val="Emphasis"/>
          <w:rFonts w:eastAsia="Calibri"/>
          <w:i w:val="0"/>
          <w:sz w:val="26"/>
          <w:szCs w:val="26"/>
        </w:rPr>
        <w:t>p, nhi</w:t>
      </w:r>
      <w:r w:rsidRPr="00DE0768">
        <w:rPr>
          <w:rStyle w:val="Emphasis"/>
          <w:rFonts w:eastAsia="Calibri"/>
          <w:i w:val="0"/>
          <w:sz w:val="26"/>
          <w:szCs w:val="26"/>
        </w:rPr>
        <w:t>ệ</w:t>
      </w:r>
      <w:r w:rsidRPr="00DE0768">
        <w:rPr>
          <w:rStyle w:val="Emphasis"/>
          <w:rFonts w:eastAsia="Calibri"/>
          <w:i w:val="0"/>
          <w:sz w:val="26"/>
          <w:szCs w:val="26"/>
        </w:rPr>
        <w:t>m v</w:t>
      </w:r>
      <w:r w:rsidRPr="00DE0768">
        <w:rPr>
          <w:rStyle w:val="Emphasis"/>
          <w:rFonts w:eastAsia="Calibri"/>
          <w:i w:val="0"/>
          <w:sz w:val="26"/>
          <w:szCs w:val="26"/>
        </w:rPr>
        <w:t>ụ</w:t>
      </w:r>
      <w:r w:rsidRPr="00DE0768">
        <w:rPr>
          <w:rStyle w:val="Emphasis"/>
          <w:rFonts w:eastAsia="Calibri"/>
          <w:i w:val="0"/>
          <w:sz w:val="26"/>
          <w:szCs w:val="26"/>
        </w:rPr>
        <w:t xml:space="preserve"> h</w:t>
      </w:r>
      <w:r w:rsidRPr="00DE0768">
        <w:rPr>
          <w:rStyle w:val="Emphasis"/>
          <w:rFonts w:eastAsia="Calibri"/>
          <w:i w:val="0"/>
          <w:sz w:val="26"/>
          <w:szCs w:val="26"/>
        </w:rPr>
        <w:t>ọ</w:t>
      </w:r>
      <w:r w:rsidRPr="00DE0768">
        <w:rPr>
          <w:rStyle w:val="Emphasis"/>
          <w:rFonts w:eastAsia="Calibri"/>
          <w:i w:val="0"/>
          <w:sz w:val="26"/>
          <w:szCs w:val="26"/>
        </w:rPr>
        <w:t>c t</w:t>
      </w:r>
      <w:r w:rsidRPr="00DE0768">
        <w:rPr>
          <w:rStyle w:val="Emphasis"/>
          <w:rFonts w:eastAsia="Calibri"/>
          <w:i w:val="0"/>
          <w:sz w:val="26"/>
          <w:szCs w:val="26"/>
        </w:rPr>
        <w:t>ậ</w:t>
      </w:r>
      <w:r w:rsidRPr="00DE0768">
        <w:rPr>
          <w:rStyle w:val="Emphasis"/>
          <w:rFonts w:eastAsia="Calibri"/>
          <w:i w:val="0"/>
          <w:sz w:val="26"/>
          <w:szCs w:val="26"/>
        </w:rPr>
        <w:t>p ph</w:t>
      </w:r>
      <w:r w:rsidRPr="00DE0768">
        <w:rPr>
          <w:rStyle w:val="Emphasis"/>
          <w:rFonts w:eastAsia="Calibri"/>
          <w:i w:val="0"/>
          <w:sz w:val="26"/>
          <w:szCs w:val="26"/>
        </w:rPr>
        <w:t>ù h</w:t>
      </w:r>
      <w:r w:rsidRPr="00DE0768">
        <w:rPr>
          <w:rStyle w:val="Emphasis"/>
          <w:rFonts w:eastAsia="Calibri"/>
          <w:i w:val="0"/>
          <w:sz w:val="26"/>
          <w:szCs w:val="26"/>
        </w:rPr>
        <w:t>ợ</w:t>
      </w:r>
      <w:r w:rsidRPr="00DE0768">
        <w:rPr>
          <w:rStyle w:val="Emphasis"/>
          <w:rFonts w:eastAsia="Calibri"/>
          <w:i w:val="0"/>
          <w:sz w:val="26"/>
          <w:szCs w:val="26"/>
        </w:rPr>
        <w:t>p v</w:t>
      </w:r>
      <w:r w:rsidRPr="00DE0768">
        <w:rPr>
          <w:rStyle w:val="Emphasis"/>
          <w:rFonts w:eastAsia="Calibri"/>
          <w:i w:val="0"/>
          <w:sz w:val="26"/>
          <w:szCs w:val="26"/>
        </w:rPr>
        <w:t>ớ</w:t>
      </w:r>
      <w:r w:rsidRPr="00DE0768">
        <w:rPr>
          <w:rStyle w:val="Emphasis"/>
          <w:rFonts w:eastAsia="Calibri"/>
          <w:i w:val="0"/>
          <w:sz w:val="26"/>
          <w:szCs w:val="26"/>
        </w:rPr>
        <w:t>i các đ</w:t>
      </w:r>
      <w:r w:rsidRPr="00DE0768">
        <w:rPr>
          <w:rStyle w:val="Emphasis"/>
          <w:rFonts w:eastAsia="Calibri"/>
          <w:i w:val="0"/>
          <w:sz w:val="26"/>
          <w:szCs w:val="26"/>
        </w:rPr>
        <w:t>ố</w:t>
      </w:r>
      <w:r w:rsidRPr="00DE0768">
        <w:rPr>
          <w:rStyle w:val="Emphasis"/>
          <w:rFonts w:eastAsia="Calibri"/>
          <w:i w:val="0"/>
          <w:sz w:val="26"/>
          <w:szCs w:val="26"/>
        </w:rPr>
        <w:t>i tư</w:t>
      </w:r>
      <w:r w:rsidRPr="00DE0768">
        <w:rPr>
          <w:rStyle w:val="Emphasis"/>
          <w:rFonts w:eastAsia="Calibri"/>
          <w:i w:val="0"/>
          <w:sz w:val="26"/>
          <w:szCs w:val="26"/>
        </w:rPr>
        <w:t>ợ</w:t>
      </w:r>
      <w:r w:rsidRPr="00DE0768">
        <w:rPr>
          <w:rStyle w:val="Emphasis"/>
          <w:rFonts w:eastAsia="Calibri"/>
          <w:i w:val="0"/>
          <w:sz w:val="26"/>
          <w:szCs w:val="26"/>
        </w:rPr>
        <w:t>ng trong ti</w:t>
      </w:r>
      <w:r w:rsidRPr="00DE0768">
        <w:rPr>
          <w:rStyle w:val="Emphasis"/>
          <w:rFonts w:eastAsia="Calibri"/>
          <w:i w:val="0"/>
          <w:sz w:val="26"/>
          <w:szCs w:val="26"/>
        </w:rPr>
        <w:t>ế</w:t>
      </w:r>
      <w:r w:rsidRPr="00DE0768">
        <w:rPr>
          <w:rStyle w:val="Emphasis"/>
          <w:rFonts w:eastAsia="Calibri"/>
          <w:i w:val="0"/>
          <w:sz w:val="26"/>
          <w:szCs w:val="26"/>
        </w:rPr>
        <w:t>n trình d</w:t>
      </w:r>
      <w:r w:rsidRPr="00DE0768">
        <w:rPr>
          <w:rStyle w:val="Emphasis"/>
          <w:rFonts w:eastAsia="Calibri"/>
          <w:i w:val="0"/>
          <w:sz w:val="26"/>
          <w:szCs w:val="26"/>
        </w:rPr>
        <w:t>ạ</w:t>
      </w:r>
      <w:r w:rsidRPr="00DE0768">
        <w:rPr>
          <w:rStyle w:val="Emphasis"/>
          <w:rFonts w:eastAsia="Calibri"/>
          <w:i w:val="0"/>
          <w:sz w:val="26"/>
          <w:szCs w:val="26"/>
        </w:rPr>
        <w:t>y h</w:t>
      </w:r>
      <w:r w:rsidRPr="00DE0768">
        <w:rPr>
          <w:rStyle w:val="Emphasis"/>
          <w:rFonts w:eastAsia="Calibri"/>
          <w:i w:val="0"/>
          <w:sz w:val="26"/>
          <w:szCs w:val="26"/>
        </w:rPr>
        <w:t>ọ</w:t>
      </w:r>
      <w:r w:rsidRPr="00DE0768">
        <w:rPr>
          <w:rStyle w:val="Emphasis"/>
          <w:rFonts w:eastAsia="Calibri"/>
          <w:i w:val="0"/>
          <w:sz w:val="26"/>
          <w:szCs w:val="26"/>
        </w:rPr>
        <w:t>c; chú tr</w:t>
      </w:r>
      <w:r w:rsidRPr="00DE0768">
        <w:rPr>
          <w:rStyle w:val="Emphasis"/>
          <w:rFonts w:eastAsia="Calibri"/>
          <w:i w:val="0"/>
          <w:sz w:val="26"/>
          <w:szCs w:val="26"/>
        </w:rPr>
        <w:t>ọ</w:t>
      </w:r>
      <w:r w:rsidRPr="00DE0768">
        <w:rPr>
          <w:rStyle w:val="Emphasis"/>
          <w:rFonts w:eastAsia="Calibri"/>
          <w:i w:val="0"/>
          <w:sz w:val="26"/>
          <w:szCs w:val="26"/>
        </w:rPr>
        <w:t>ng rèn luy</w:t>
      </w:r>
      <w:r w:rsidRPr="00DE0768">
        <w:rPr>
          <w:rStyle w:val="Emphasis"/>
          <w:rFonts w:eastAsia="Calibri"/>
          <w:i w:val="0"/>
          <w:sz w:val="26"/>
          <w:szCs w:val="26"/>
        </w:rPr>
        <w:t>ệ</w:t>
      </w:r>
      <w:r w:rsidRPr="00DE0768">
        <w:rPr>
          <w:rStyle w:val="Emphasis"/>
          <w:rFonts w:eastAsia="Calibri"/>
          <w:i w:val="0"/>
          <w:sz w:val="26"/>
          <w:szCs w:val="26"/>
        </w:rPr>
        <w:t>n cho h</w:t>
      </w:r>
      <w:r w:rsidRPr="00DE0768">
        <w:rPr>
          <w:rStyle w:val="Emphasis"/>
          <w:rFonts w:eastAsia="Calibri"/>
          <w:i w:val="0"/>
          <w:sz w:val="26"/>
          <w:szCs w:val="26"/>
        </w:rPr>
        <w:t>ọ</w:t>
      </w:r>
      <w:r w:rsidRPr="00DE0768">
        <w:rPr>
          <w:rStyle w:val="Emphasis"/>
          <w:rFonts w:eastAsia="Calibri"/>
          <w:i w:val="0"/>
          <w:sz w:val="26"/>
          <w:szCs w:val="26"/>
        </w:rPr>
        <w:t>c sinh nh</w:t>
      </w:r>
      <w:r w:rsidRPr="00DE0768">
        <w:rPr>
          <w:rStyle w:val="Emphasis"/>
          <w:rFonts w:eastAsia="Calibri"/>
          <w:i w:val="0"/>
          <w:sz w:val="26"/>
          <w:szCs w:val="26"/>
        </w:rPr>
        <w:t>ữ</w:t>
      </w:r>
      <w:r w:rsidRPr="00DE0768">
        <w:rPr>
          <w:rStyle w:val="Emphasis"/>
          <w:rFonts w:eastAsia="Calibri"/>
          <w:i w:val="0"/>
          <w:sz w:val="26"/>
          <w:szCs w:val="26"/>
        </w:rPr>
        <w:t>ng tri th</w:t>
      </w:r>
      <w:r w:rsidRPr="00DE0768">
        <w:rPr>
          <w:rStyle w:val="Emphasis"/>
          <w:rFonts w:eastAsia="Calibri"/>
          <w:i w:val="0"/>
          <w:sz w:val="26"/>
          <w:szCs w:val="26"/>
        </w:rPr>
        <w:t>ứ</w:t>
      </w:r>
      <w:r w:rsidRPr="00DE0768">
        <w:rPr>
          <w:rStyle w:val="Emphasis"/>
          <w:rFonts w:eastAsia="Calibri"/>
          <w:i w:val="0"/>
          <w:sz w:val="26"/>
          <w:szCs w:val="26"/>
        </w:rPr>
        <w:t>c phương pháp đ</w:t>
      </w:r>
      <w:r w:rsidRPr="00DE0768">
        <w:rPr>
          <w:rStyle w:val="Emphasis"/>
          <w:rFonts w:eastAsia="Calibri"/>
          <w:i w:val="0"/>
          <w:sz w:val="26"/>
          <w:szCs w:val="26"/>
        </w:rPr>
        <w:t>ể</w:t>
      </w:r>
      <w:r w:rsidRPr="00DE0768">
        <w:rPr>
          <w:rStyle w:val="Emphasis"/>
          <w:rFonts w:eastAsia="Calibri"/>
          <w:i w:val="0"/>
          <w:sz w:val="26"/>
          <w:szCs w:val="26"/>
        </w:rPr>
        <w:t xml:space="preserve"> h</w:t>
      </w:r>
      <w:r w:rsidRPr="00DE0768">
        <w:rPr>
          <w:rStyle w:val="Emphasis"/>
          <w:rFonts w:eastAsia="Calibri"/>
          <w:i w:val="0"/>
          <w:sz w:val="26"/>
          <w:szCs w:val="26"/>
        </w:rPr>
        <w:t>ọ</w:t>
      </w:r>
      <w:r w:rsidRPr="00DE0768">
        <w:rPr>
          <w:rStyle w:val="Emphasis"/>
          <w:rFonts w:eastAsia="Calibri"/>
          <w:i w:val="0"/>
          <w:sz w:val="26"/>
          <w:szCs w:val="26"/>
        </w:rPr>
        <w:t>c sinh bi</w:t>
      </w:r>
      <w:r w:rsidRPr="00DE0768">
        <w:rPr>
          <w:rStyle w:val="Emphasis"/>
          <w:rFonts w:eastAsia="Calibri"/>
          <w:i w:val="0"/>
          <w:sz w:val="26"/>
          <w:szCs w:val="26"/>
        </w:rPr>
        <w:t>ế</w:t>
      </w:r>
      <w:r w:rsidRPr="00DE0768">
        <w:rPr>
          <w:rStyle w:val="Emphasis"/>
          <w:rFonts w:eastAsia="Calibri"/>
          <w:i w:val="0"/>
          <w:sz w:val="26"/>
          <w:szCs w:val="26"/>
        </w:rPr>
        <w:t>t cách đ</w:t>
      </w:r>
      <w:r w:rsidRPr="00DE0768">
        <w:rPr>
          <w:rStyle w:val="Emphasis"/>
          <w:rFonts w:eastAsia="Calibri"/>
          <w:i w:val="0"/>
          <w:sz w:val="26"/>
          <w:szCs w:val="26"/>
        </w:rPr>
        <w:t>ọ</w:t>
      </w:r>
      <w:r w:rsidRPr="00DE0768">
        <w:rPr>
          <w:rStyle w:val="Emphasis"/>
          <w:rFonts w:eastAsia="Calibri"/>
          <w:i w:val="0"/>
          <w:sz w:val="26"/>
          <w:szCs w:val="26"/>
        </w:rPr>
        <w:t>c sách giáo khoa, t</w:t>
      </w:r>
      <w:r w:rsidRPr="00DE0768">
        <w:rPr>
          <w:rStyle w:val="Emphasis"/>
          <w:rFonts w:eastAsia="Calibri"/>
          <w:i w:val="0"/>
          <w:sz w:val="26"/>
          <w:szCs w:val="26"/>
        </w:rPr>
        <w:t>ự</w:t>
      </w:r>
      <w:r w:rsidRPr="00DE0768">
        <w:rPr>
          <w:rStyle w:val="Emphasis"/>
          <w:rFonts w:eastAsia="Calibri"/>
          <w:i w:val="0"/>
          <w:sz w:val="26"/>
          <w:szCs w:val="26"/>
        </w:rPr>
        <w:t xml:space="preserve"> tìm l</w:t>
      </w:r>
      <w:r w:rsidRPr="00DE0768">
        <w:rPr>
          <w:rStyle w:val="Emphasis"/>
          <w:rFonts w:eastAsia="Calibri"/>
          <w:i w:val="0"/>
          <w:sz w:val="26"/>
          <w:szCs w:val="26"/>
        </w:rPr>
        <w:t>ạ</w:t>
      </w:r>
      <w:r w:rsidRPr="00DE0768">
        <w:rPr>
          <w:rStyle w:val="Emphasis"/>
          <w:rFonts w:eastAsia="Calibri"/>
          <w:i w:val="0"/>
          <w:sz w:val="26"/>
          <w:szCs w:val="26"/>
        </w:rPr>
        <w:t>i nh</w:t>
      </w:r>
      <w:r w:rsidRPr="00DE0768">
        <w:rPr>
          <w:rStyle w:val="Emphasis"/>
          <w:rFonts w:eastAsia="Calibri"/>
          <w:i w:val="0"/>
          <w:sz w:val="26"/>
          <w:szCs w:val="26"/>
        </w:rPr>
        <w:t>ữ</w:t>
      </w:r>
      <w:r w:rsidRPr="00DE0768">
        <w:rPr>
          <w:rStyle w:val="Emphasis"/>
          <w:rFonts w:eastAsia="Calibri"/>
          <w:i w:val="0"/>
          <w:sz w:val="26"/>
          <w:szCs w:val="26"/>
        </w:rPr>
        <w:t>ng ki</w:t>
      </w:r>
      <w:r w:rsidRPr="00DE0768">
        <w:rPr>
          <w:rStyle w:val="Emphasis"/>
          <w:rFonts w:eastAsia="Calibri"/>
          <w:i w:val="0"/>
          <w:sz w:val="26"/>
          <w:szCs w:val="26"/>
        </w:rPr>
        <w:t>ế</w:t>
      </w:r>
      <w:r w:rsidRPr="00DE0768">
        <w:rPr>
          <w:rStyle w:val="Emphasis"/>
          <w:rFonts w:eastAsia="Calibri"/>
          <w:i w:val="0"/>
          <w:sz w:val="26"/>
          <w:szCs w:val="26"/>
        </w:rPr>
        <w:t>n th</w:t>
      </w:r>
      <w:r w:rsidRPr="00DE0768">
        <w:rPr>
          <w:rStyle w:val="Emphasis"/>
          <w:rFonts w:eastAsia="Calibri"/>
          <w:i w:val="0"/>
          <w:sz w:val="26"/>
          <w:szCs w:val="26"/>
        </w:rPr>
        <w:t>ứ</w:t>
      </w:r>
      <w:r w:rsidRPr="00DE0768">
        <w:rPr>
          <w:rStyle w:val="Emphasis"/>
          <w:rFonts w:eastAsia="Calibri"/>
          <w:i w:val="0"/>
          <w:sz w:val="26"/>
          <w:szCs w:val="26"/>
        </w:rPr>
        <w:t>c đã có, suy lu</w:t>
      </w:r>
      <w:r w:rsidRPr="00DE0768">
        <w:rPr>
          <w:rStyle w:val="Emphasis"/>
          <w:rFonts w:eastAsia="Calibri"/>
          <w:i w:val="0"/>
          <w:sz w:val="26"/>
          <w:szCs w:val="26"/>
        </w:rPr>
        <w:t>ậ</w:t>
      </w:r>
      <w:r w:rsidRPr="00DE0768">
        <w:rPr>
          <w:rStyle w:val="Emphasis"/>
          <w:rFonts w:eastAsia="Calibri"/>
          <w:i w:val="0"/>
          <w:sz w:val="26"/>
          <w:szCs w:val="26"/>
        </w:rPr>
        <w:t>n đ</w:t>
      </w:r>
      <w:r w:rsidRPr="00DE0768">
        <w:rPr>
          <w:rStyle w:val="Emphasis"/>
          <w:rFonts w:eastAsia="Calibri"/>
          <w:i w:val="0"/>
          <w:sz w:val="26"/>
          <w:szCs w:val="26"/>
        </w:rPr>
        <w:t>ể</w:t>
      </w:r>
      <w:r w:rsidRPr="00DE0768">
        <w:rPr>
          <w:rStyle w:val="Emphasis"/>
          <w:rFonts w:eastAsia="Calibri"/>
          <w:i w:val="0"/>
          <w:sz w:val="26"/>
          <w:szCs w:val="26"/>
        </w:rPr>
        <w:t xml:space="preserve"> tìm  tòi,  phát  hi</w:t>
      </w:r>
      <w:r w:rsidRPr="00DE0768">
        <w:rPr>
          <w:rStyle w:val="Emphasis"/>
          <w:rFonts w:eastAsia="Calibri"/>
          <w:i w:val="0"/>
          <w:sz w:val="26"/>
          <w:szCs w:val="26"/>
        </w:rPr>
        <w:t>ệ</w:t>
      </w:r>
      <w:r w:rsidRPr="00DE0768">
        <w:rPr>
          <w:rStyle w:val="Emphasis"/>
          <w:rFonts w:eastAsia="Calibri"/>
          <w:i w:val="0"/>
          <w:sz w:val="26"/>
          <w:szCs w:val="26"/>
        </w:rPr>
        <w:t>n  ki</w:t>
      </w:r>
      <w:r w:rsidRPr="00DE0768">
        <w:rPr>
          <w:rStyle w:val="Emphasis"/>
          <w:rFonts w:eastAsia="Calibri"/>
          <w:i w:val="0"/>
          <w:sz w:val="26"/>
          <w:szCs w:val="26"/>
        </w:rPr>
        <w:t>ế</w:t>
      </w:r>
      <w:r w:rsidRPr="00DE0768">
        <w:rPr>
          <w:rStyle w:val="Emphasis"/>
          <w:rFonts w:eastAsia="Calibri"/>
          <w:i w:val="0"/>
          <w:sz w:val="26"/>
          <w:szCs w:val="26"/>
        </w:rPr>
        <w:t>n  th</w:t>
      </w:r>
      <w:r w:rsidRPr="00DE0768">
        <w:rPr>
          <w:rStyle w:val="Emphasis"/>
          <w:rFonts w:eastAsia="Calibri"/>
          <w:i w:val="0"/>
          <w:sz w:val="26"/>
          <w:szCs w:val="26"/>
        </w:rPr>
        <w:t>ứ</w:t>
      </w:r>
      <w:r w:rsidRPr="00DE0768">
        <w:rPr>
          <w:rStyle w:val="Emphasis"/>
          <w:rFonts w:eastAsia="Calibri"/>
          <w:i w:val="0"/>
          <w:sz w:val="26"/>
          <w:szCs w:val="26"/>
        </w:rPr>
        <w:t>c  m</w:t>
      </w:r>
      <w:r w:rsidRPr="00DE0768">
        <w:rPr>
          <w:rStyle w:val="Emphasis"/>
          <w:rFonts w:eastAsia="Calibri"/>
          <w:i w:val="0"/>
          <w:sz w:val="26"/>
          <w:szCs w:val="26"/>
        </w:rPr>
        <w:t>ớ</w:t>
      </w:r>
      <w:r w:rsidRPr="00DE0768">
        <w:rPr>
          <w:rStyle w:val="Emphasis"/>
          <w:rFonts w:eastAsia="Calibri"/>
          <w:i w:val="0"/>
          <w:sz w:val="26"/>
          <w:szCs w:val="26"/>
        </w:rPr>
        <w:t>i,  v</w:t>
      </w:r>
      <w:r w:rsidRPr="00DE0768">
        <w:rPr>
          <w:rStyle w:val="Emphasis"/>
          <w:rFonts w:eastAsia="Calibri"/>
          <w:i w:val="0"/>
          <w:sz w:val="26"/>
          <w:szCs w:val="26"/>
        </w:rPr>
        <w:t>ậ</w:t>
      </w:r>
      <w:r w:rsidRPr="00DE0768">
        <w:rPr>
          <w:rStyle w:val="Emphasis"/>
          <w:rFonts w:eastAsia="Calibri"/>
          <w:i w:val="0"/>
          <w:sz w:val="26"/>
          <w:szCs w:val="26"/>
        </w:rPr>
        <w:t>n  d</w:t>
      </w:r>
      <w:r w:rsidRPr="00DE0768">
        <w:rPr>
          <w:rStyle w:val="Emphasis"/>
          <w:rFonts w:eastAsia="Calibri"/>
          <w:i w:val="0"/>
          <w:sz w:val="26"/>
          <w:szCs w:val="26"/>
        </w:rPr>
        <w:t>ụ</w:t>
      </w:r>
      <w:r w:rsidRPr="00DE0768">
        <w:rPr>
          <w:rStyle w:val="Emphasis"/>
          <w:rFonts w:eastAsia="Calibri"/>
          <w:i w:val="0"/>
          <w:sz w:val="26"/>
          <w:szCs w:val="26"/>
        </w:rPr>
        <w:t>ng  ki</w:t>
      </w:r>
      <w:r w:rsidRPr="00DE0768">
        <w:rPr>
          <w:rStyle w:val="Emphasis"/>
          <w:rFonts w:eastAsia="Calibri"/>
          <w:i w:val="0"/>
          <w:sz w:val="26"/>
          <w:szCs w:val="26"/>
        </w:rPr>
        <w:t>ế</w:t>
      </w:r>
      <w:r w:rsidRPr="00DE0768">
        <w:rPr>
          <w:rStyle w:val="Emphasis"/>
          <w:rFonts w:eastAsia="Calibri"/>
          <w:i w:val="0"/>
          <w:sz w:val="26"/>
          <w:szCs w:val="26"/>
        </w:rPr>
        <w:t xml:space="preserve">n  </w:t>
      </w:r>
      <w:r w:rsidRPr="00DE0768">
        <w:rPr>
          <w:rStyle w:val="Emphasis"/>
          <w:rFonts w:eastAsia="Calibri"/>
          <w:i w:val="0"/>
          <w:sz w:val="26"/>
          <w:szCs w:val="26"/>
        </w:rPr>
        <w:t>th</w:t>
      </w:r>
      <w:r w:rsidRPr="00DE0768">
        <w:rPr>
          <w:rStyle w:val="Emphasis"/>
          <w:rFonts w:eastAsia="Calibri"/>
          <w:i w:val="0"/>
          <w:sz w:val="26"/>
          <w:szCs w:val="26"/>
        </w:rPr>
        <w:t>ứ</w:t>
      </w:r>
      <w:r w:rsidRPr="00DE0768">
        <w:rPr>
          <w:rStyle w:val="Emphasis"/>
          <w:rFonts w:eastAsia="Calibri"/>
          <w:i w:val="0"/>
          <w:sz w:val="26"/>
          <w:szCs w:val="26"/>
        </w:rPr>
        <w:t>c,  k</w:t>
      </w:r>
      <w:r w:rsidRPr="00DE0768">
        <w:rPr>
          <w:rStyle w:val="Emphasis"/>
          <w:rFonts w:eastAsia="Calibri"/>
          <w:i w:val="0"/>
          <w:sz w:val="26"/>
          <w:szCs w:val="26"/>
        </w:rPr>
        <w:t>ỹ</w:t>
      </w:r>
      <w:r w:rsidRPr="00DE0768">
        <w:rPr>
          <w:rStyle w:val="Emphasis"/>
          <w:rFonts w:eastAsia="Calibri"/>
          <w:i w:val="0"/>
          <w:sz w:val="26"/>
          <w:szCs w:val="26"/>
        </w:rPr>
        <w:t xml:space="preserve">  năng  vào  gi</w:t>
      </w:r>
      <w:r w:rsidRPr="00DE0768">
        <w:rPr>
          <w:rStyle w:val="Emphasis"/>
          <w:rFonts w:eastAsia="Calibri"/>
          <w:i w:val="0"/>
          <w:sz w:val="26"/>
          <w:szCs w:val="26"/>
        </w:rPr>
        <w:t>ả</w:t>
      </w:r>
      <w:r w:rsidRPr="00DE0768">
        <w:rPr>
          <w:rStyle w:val="Emphasis"/>
          <w:rFonts w:eastAsia="Calibri"/>
          <w:i w:val="0"/>
          <w:sz w:val="26"/>
          <w:szCs w:val="26"/>
        </w:rPr>
        <w:t>i  quy</w:t>
      </w:r>
      <w:r w:rsidRPr="00DE0768">
        <w:rPr>
          <w:rStyle w:val="Emphasis"/>
          <w:rFonts w:eastAsia="Calibri"/>
          <w:i w:val="0"/>
          <w:sz w:val="26"/>
          <w:szCs w:val="26"/>
        </w:rPr>
        <w:t>ế</w:t>
      </w:r>
      <w:r w:rsidRPr="00DE0768">
        <w:rPr>
          <w:rStyle w:val="Emphasis"/>
          <w:rFonts w:eastAsia="Calibri"/>
          <w:i w:val="0"/>
          <w:sz w:val="26"/>
          <w:szCs w:val="26"/>
        </w:rPr>
        <w:t>t  tình hu</w:t>
      </w:r>
      <w:r w:rsidRPr="00DE0768">
        <w:rPr>
          <w:rStyle w:val="Emphasis"/>
          <w:rFonts w:eastAsia="Calibri"/>
          <w:i w:val="0"/>
          <w:sz w:val="26"/>
          <w:szCs w:val="26"/>
        </w:rPr>
        <w:t>ố</w:t>
      </w:r>
      <w:r w:rsidRPr="00DE0768">
        <w:rPr>
          <w:rStyle w:val="Emphasis"/>
          <w:rFonts w:eastAsia="Calibri"/>
          <w:i w:val="0"/>
          <w:sz w:val="26"/>
          <w:szCs w:val="26"/>
        </w:rPr>
        <w:t>ng; chú ý giúp h</w:t>
      </w:r>
      <w:r w:rsidRPr="00DE0768">
        <w:rPr>
          <w:rStyle w:val="Emphasis"/>
          <w:rFonts w:eastAsia="Calibri"/>
          <w:i w:val="0"/>
          <w:sz w:val="26"/>
          <w:szCs w:val="26"/>
        </w:rPr>
        <w:t>ọ</w:t>
      </w:r>
      <w:r w:rsidRPr="00DE0768">
        <w:rPr>
          <w:rStyle w:val="Emphasis"/>
          <w:rFonts w:eastAsia="Calibri"/>
          <w:i w:val="0"/>
          <w:sz w:val="26"/>
          <w:szCs w:val="26"/>
        </w:rPr>
        <w:t>c sinh đ</w:t>
      </w:r>
      <w:r w:rsidRPr="00DE0768">
        <w:rPr>
          <w:rStyle w:val="Emphasis"/>
          <w:rFonts w:eastAsia="Calibri"/>
          <w:i w:val="0"/>
          <w:sz w:val="26"/>
          <w:szCs w:val="26"/>
        </w:rPr>
        <w:t>ả</w:t>
      </w:r>
      <w:r w:rsidRPr="00DE0768">
        <w:rPr>
          <w:rStyle w:val="Emphasis"/>
          <w:rFonts w:eastAsia="Calibri"/>
          <w:i w:val="0"/>
          <w:sz w:val="26"/>
          <w:szCs w:val="26"/>
        </w:rPr>
        <w:t>m b</w:t>
      </w:r>
      <w:r w:rsidRPr="00DE0768">
        <w:rPr>
          <w:rStyle w:val="Emphasis"/>
          <w:rFonts w:eastAsia="Calibri"/>
          <w:i w:val="0"/>
          <w:sz w:val="26"/>
          <w:szCs w:val="26"/>
        </w:rPr>
        <w:t>ả</w:t>
      </w:r>
      <w:r w:rsidRPr="00DE0768">
        <w:rPr>
          <w:rStyle w:val="Emphasis"/>
          <w:rFonts w:eastAsia="Calibri"/>
          <w:i w:val="0"/>
          <w:sz w:val="26"/>
          <w:szCs w:val="26"/>
        </w:rPr>
        <w:t>o ki</w:t>
      </w:r>
      <w:r w:rsidRPr="00DE0768">
        <w:rPr>
          <w:rStyle w:val="Emphasis"/>
          <w:rFonts w:eastAsia="Calibri"/>
          <w:i w:val="0"/>
          <w:sz w:val="26"/>
          <w:szCs w:val="26"/>
        </w:rPr>
        <w:t>ế</w:t>
      </w:r>
      <w:r w:rsidRPr="00DE0768">
        <w:rPr>
          <w:rStyle w:val="Emphasis"/>
          <w:rFonts w:eastAsia="Calibri"/>
          <w:i w:val="0"/>
          <w:sz w:val="26"/>
          <w:szCs w:val="26"/>
        </w:rPr>
        <w:t>n th</w:t>
      </w:r>
      <w:r w:rsidRPr="00DE0768">
        <w:rPr>
          <w:rStyle w:val="Emphasis"/>
          <w:rFonts w:eastAsia="Calibri"/>
          <w:i w:val="0"/>
          <w:sz w:val="26"/>
          <w:szCs w:val="26"/>
        </w:rPr>
        <w:t>ứ</w:t>
      </w:r>
      <w:r w:rsidRPr="00DE0768">
        <w:rPr>
          <w:rStyle w:val="Emphasis"/>
          <w:rFonts w:eastAsia="Calibri"/>
          <w:i w:val="0"/>
          <w:sz w:val="26"/>
          <w:szCs w:val="26"/>
        </w:rPr>
        <w:t>c, k</w:t>
      </w:r>
      <w:r w:rsidRPr="00DE0768">
        <w:rPr>
          <w:rStyle w:val="Emphasis"/>
          <w:rFonts w:eastAsia="Calibri"/>
          <w:i w:val="0"/>
          <w:sz w:val="26"/>
          <w:szCs w:val="26"/>
        </w:rPr>
        <w:t>ỹ</w:t>
      </w:r>
      <w:r w:rsidRPr="00DE0768">
        <w:rPr>
          <w:rStyle w:val="Emphasis"/>
          <w:rFonts w:eastAsia="Calibri"/>
          <w:i w:val="0"/>
          <w:sz w:val="26"/>
          <w:szCs w:val="26"/>
        </w:rPr>
        <w:t xml:space="preserve"> năng đ</w:t>
      </w:r>
      <w:r w:rsidRPr="00DE0768">
        <w:rPr>
          <w:rStyle w:val="Emphasis"/>
          <w:rFonts w:eastAsia="Calibri"/>
          <w:i w:val="0"/>
          <w:sz w:val="26"/>
          <w:szCs w:val="26"/>
        </w:rPr>
        <w:t>ể</w:t>
      </w:r>
      <w:r w:rsidRPr="00DE0768">
        <w:rPr>
          <w:rStyle w:val="Emphasis"/>
          <w:rFonts w:eastAsia="Calibri"/>
          <w:i w:val="0"/>
          <w:sz w:val="26"/>
          <w:szCs w:val="26"/>
        </w:rPr>
        <w:t xml:space="preserve"> đáp </w:t>
      </w:r>
      <w:r w:rsidRPr="00DE0768">
        <w:rPr>
          <w:rStyle w:val="Emphasis"/>
          <w:rFonts w:eastAsia="Calibri"/>
          <w:i w:val="0"/>
          <w:sz w:val="26"/>
          <w:szCs w:val="26"/>
        </w:rPr>
        <w:t>ứ</w:t>
      </w:r>
      <w:r w:rsidRPr="00DE0768">
        <w:rPr>
          <w:rStyle w:val="Emphasis"/>
          <w:rFonts w:eastAsia="Calibri"/>
          <w:i w:val="0"/>
          <w:sz w:val="26"/>
          <w:szCs w:val="26"/>
        </w:rPr>
        <w:t>ng yêu c</w:t>
      </w:r>
      <w:r w:rsidRPr="00DE0768">
        <w:rPr>
          <w:rStyle w:val="Emphasis"/>
          <w:rFonts w:eastAsia="Calibri"/>
          <w:i w:val="0"/>
          <w:sz w:val="26"/>
          <w:szCs w:val="26"/>
        </w:rPr>
        <w:t>ầ</w:t>
      </w:r>
      <w:r w:rsidRPr="00DE0768">
        <w:rPr>
          <w:rStyle w:val="Emphasis"/>
          <w:rFonts w:eastAsia="Calibri"/>
          <w:i w:val="0"/>
          <w:sz w:val="26"/>
          <w:szCs w:val="26"/>
        </w:rPr>
        <w:t>u h</w:t>
      </w:r>
      <w:r w:rsidRPr="00DE0768">
        <w:rPr>
          <w:rStyle w:val="Emphasis"/>
          <w:rFonts w:eastAsia="Calibri"/>
          <w:i w:val="0"/>
          <w:sz w:val="26"/>
          <w:szCs w:val="26"/>
        </w:rPr>
        <w:t>ọ</w:t>
      </w:r>
      <w:r w:rsidRPr="00DE0768">
        <w:rPr>
          <w:rStyle w:val="Emphasis"/>
          <w:rFonts w:eastAsia="Calibri"/>
          <w:i w:val="0"/>
          <w:sz w:val="26"/>
          <w:szCs w:val="26"/>
        </w:rPr>
        <w:t>c t</w:t>
      </w:r>
      <w:r w:rsidRPr="00DE0768">
        <w:rPr>
          <w:rStyle w:val="Emphasis"/>
          <w:rFonts w:eastAsia="Calibri"/>
          <w:i w:val="0"/>
          <w:sz w:val="26"/>
          <w:szCs w:val="26"/>
        </w:rPr>
        <w:t>ậ</w:t>
      </w:r>
      <w:r w:rsidRPr="00DE0768">
        <w:rPr>
          <w:rStyle w:val="Emphasis"/>
          <w:rFonts w:eastAsia="Calibri"/>
          <w:i w:val="0"/>
          <w:sz w:val="26"/>
          <w:szCs w:val="26"/>
        </w:rPr>
        <w:t xml:space="preserve">p.  </w:t>
      </w:r>
    </w:p>
    <w:p w:rsidR="006F53CC" w:rsidRPr="00DE0768" w:rsidRDefault="007D4B0D" w:rsidP="00DE0768">
      <w:pPr>
        <w:spacing w:line="312" w:lineRule="auto"/>
        <w:ind w:firstLine="720"/>
        <w:rPr>
          <w:rStyle w:val="Emphasis"/>
          <w:rFonts w:eastAsia="Calibri"/>
          <w:i w:val="0"/>
          <w:sz w:val="26"/>
          <w:szCs w:val="26"/>
        </w:rPr>
      </w:pPr>
      <w:r w:rsidRPr="00DE0768">
        <w:rPr>
          <w:rStyle w:val="Emphasis"/>
          <w:rFonts w:eastAsia="Calibri"/>
          <w:b/>
          <w:i w:val="0"/>
          <w:sz w:val="26"/>
          <w:szCs w:val="26"/>
        </w:rPr>
        <w:t>3. Đa d</w:t>
      </w:r>
      <w:r w:rsidRPr="00DE0768">
        <w:rPr>
          <w:rStyle w:val="Emphasis"/>
          <w:rFonts w:eastAsia="Calibri"/>
          <w:b/>
          <w:i w:val="0"/>
          <w:sz w:val="26"/>
          <w:szCs w:val="26"/>
        </w:rPr>
        <w:t>ạ</w:t>
      </w:r>
      <w:r w:rsidRPr="00DE0768">
        <w:rPr>
          <w:rStyle w:val="Emphasis"/>
          <w:rFonts w:eastAsia="Calibri"/>
          <w:b/>
          <w:i w:val="0"/>
          <w:sz w:val="26"/>
          <w:szCs w:val="26"/>
        </w:rPr>
        <w:t>ng hóa các hình th</w:t>
      </w:r>
      <w:r w:rsidRPr="00DE0768">
        <w:rPr>
          <w:rStyle w:val="Emphasis"/>
          <w:rFonts w:eastAsia="Calibri"/>
          <w:b/>
          <w:i w:val="0"/>
          <w:sz w:val="26"/>
          <w:szCs w:val="26"/>
        </w:rPr>
        <w:t>ứ</w:t>
      </w:r>
      <w:r w:rsidRPr="00DE0768">
        <w:rPr>
          <w:rStyle w:val="Emphasis"/>
          <w:rFonts w:eastAsia="Calibri"/>
          <w:b/>
          <w:i w:val="0"/>
          <w:sz w:val="26"/>
          <w:szCs w:val="26"/>
        </w:rPr>
        <w:t>c t</w:t>
      </w:r>
      <w:r w:rsidRPr="00DE0768">
        <w:rPr>
          <w:rStyle w:val="Emphasis"/>
          <w:rFonts w:eastAsia="Calibri"/>
          <w:b/>
          <w:i w:val="0"/>
          <w:sz w:val="26"/>
          <w:szCs w:val="26"/>
        </w:rPr>
        <w:t>ổ</w:t>
      </w:r>
      <w:r w:rsidRPr="00DE0768">
        <w:rPr>
          <w:rStyle w:val="Emphasis"/>
          <w:rFonts w:eastAsia="Calibri"/>
          <w:b/>
          <w:i w:val="0"/>
          <w:sz w:val="26"/>
          <w:szCs w:val="26"/>
        </w:rPr>
        <w:t xml:space="preserve"> ch</w:t>
      </w:r>
      <w:r w:rsidRPr="00DE0768">
        <w:rPr>
          <w:rStyle w:val="Emphasis"/>
          <w:rFonts w:eastAsia="Calibri"/>
          <w:b/>
          <w:i w:val="0"/>
          <w:sz w:val="26"/>
          <w:szCs w:val="26"/>
        </w:rPr>
        <w:t>ứ</w:t>
      </w:r>
      <w:r w:rsidRPr="00DE0768">
        <w:rPr>
          <w:rStyle w:val="Emphasis"/>
          <w:rFonts w:eastAsia="Calibri"/>
          <w:b/>
          <w:i w:val="0"/>
          <w:sz w:val="26"/>
          <w:szCs w:val="26"/>
        </w:rPr>
        <w:t>c d</w:t>
      </w:r>
      <w:r w:rsidRPr="00DE0768">
        <w:rPr>
          <w:rStyle w:val="Emphasis"/>
          <w:rFonts w:eastAsia="Calibri"/>
          <w:b/>
          <w:i w:val="0"/>
          <w:sz w:val="26"/>
          <w:szCs w:val="26"/>
        </w:rPr>
        <w:t>ạ</w:t>
      </w:r>
      <w:r w:rsidRPr="00DE0768">
        <w:rPr>
          <w:rStyle w:val="Emphasis"/>
          <w:rFonts w:eastAsia="Calibri"/>
          <w:b/>
          <w:i w:val="0"/>
          <w:sz w:val="26"/>
          <w:szCs w:val="26"/>
        </w:rPr>
        <w:t>y h</w:t>
      </w:r>
      <w:r w:rsidRPr="00DE0768">
        <w:rPr>
          <w:rStyle w:val="Emphasis"/>
          <w:rFonts w:eastAsia="Calibri"/>
          <w:b/>
          <w:i w:val="0"/>
          <w:sz w:val="26"/>
          <w:szCs w:val="26"/>
        </w:rPr>
        <w:t>ọ</w:t>
      </w:r>
      <w:r w:rsidRPr="00DE0768">
        <w:rPr>
          <w:rStyle w:val="Emphasis"/>
          <w:rFonts w:eastAsia="Calibri"/>
          <w:b/>
          <w:i w:val="0"/>
          <w:sz w:val="26"/>
          <w:szCs w:val="26"/>
        </w:rPr>
        <w:t>c, g</w:t>
      </w:r>
      <w:r w:rsidRPr="00DE0768">
        <w:rPr>
          <w:rStyle w:val="Emphasis"/>
          <w:rFonts w:eastAsia="Calibri"/>
          <w:b/>
          <w:i w:val="0"/>
          <w:sz w:val="26"/>
          <w:szCs w:val="26"/>
        </w:rPr>
        <w:t>ắ</w:t>
      </w:r>
      <w:r w:rsidRPr="00DE0768">
        <w:rPr>
          <w:rStyle w:val="Emphasis"/>
          <w:rFonts w:eastAsia="Calibri"/>
          <w:b/>
          <w:i w:val="0"/>
          <w:sz w:val="26"/>
          <w:szCs w:val="26"/>
        </w:rPr>
        <w:t>n giáo d</w:t>
      </w:r>
      <w:r w:rsidRPr="00DE0768">
        <w:rPr>
          <w:rStyle w:val="Emphasis"/>
          <w:rFonts w:eastAsia="Calibri"/>
          <w:b/>
          <w:i w:val="0"/>
          <w:sz w:val="26"/>
          <w:szCs w:val="26"/>
        </w:rPr>
        <w:t>ụ</w:t>
      </w:r>
      <w:r w:rsidRPr="00DE0768">
        <w:rPr>
          <w:rStyle w:val="Emphasis"/>
          <w:rFonts w:eastAsia="Calibri"/>
          <w:b/>
          <w:i w:val="0"/>
          <w:sz w:val="26"/>
          <w:szCs w:val="26"/>
        </w:rPr>
        <w:t>c nhà trư</w:t>
      </w:r>
      <w:r w:rsidRPr="00DE0768">
        <w:rPr>
          <w:rStyle w:val="Emphasis"/>
          <w:rFonts w:eastAsia="Calibri"/>
          <w:b/>
          <w:i w:val="0"/>
          <w:sz w:val="26"/>
          <w:szCs w:val="26"/>
        </w:rPr>
        <w:t>ờ</w:t>
      </w:r>
      <w:r w:rsidRPr="00DE0768">
        <w:rPr>
          <w:rStyle w:val="Emphasis"/>
          <w:rFonts w:eastAsia="Calibri"/>
          <w:b/>
          <w:i w:val="0"/>
          <w:sz w:val="26"/>
          <w:szCs w:val="26"/>
        </w:rPr>
        <w:t>ng v</w:t>
      </w:r>
      <w:r w:rsidRPr="00DE0768">
        <w:rPr>
          <w:rStyle w:val="Emphasis"/>
          <w:rFonts w:eastAsia="Calibri"/>
          <w:b/>
          <w:i w:val="0"/>
          <w:sz w:val="26"/>
          <w:szCs w:val="26"/>
        </w:rPr>
        <w:t>ớ</w:t>
      </w:r>
      <w:r w:rsidRPr="00DE0768">
        <w:rPr>
          <w:rStyle w:val="Emphasis"/>
          <w:rFonts w:eastAsia="Calibri"/>
          <w:b/>
          <w:i w:val="0"/>
          <w:sz w:val="26"/>
          <w:szCs w:val="26"/>
        </w:rPr>
        <w:t>i th</w:t>
      </w:r>
      <w:r w:rsidRPr="00DE0768">
        <w:rPr>
          <w:rStyle w:val="Emphasis"/>
          <w:rFonts w:eastAsia="Calibri"/>
          <w:b/>
          <w:i w:val="0"/>
          <w:sz w:val="26"/>
          <w:szCs w:val="26"/>
        </w:rPr>
        <w:t>ự</w:t>
      </w:r>
      <w:r w:rsidRPr="00DE0768">
        <w:rPr>
          <w:rStyle w:val="Emphasis"/>
          <w:rFonts w:eastAsia="Calibri"/>
          <w:b/>
          <w:i w:val="0"/>
          <w:sz w:val="26"/>
          <w:szCs w:val="26"/>
        </w:rPr>
        <w:t>c ti</w:t>
      </w:r>
      <w:r w:rsidRPr="00DE0768">
        <w:rPr>
          <w:rStyle w:val="Emphasis"/>
          <w:rFonts w:eastAsia="Calibri"/>
          <w:b/>
          <w:i w:val="0"/>
          <w:sz w:val="26"/>
          <w:szCs w:val="26"/>
        </w:rPr>
        <w:t>ễ</w:t>
      </w:r>
      <w:r w:rsidRPr="00DE0768">
        <w:rPr>
          <w:rStyle w:val="Emphasis"/>
          <w:rFonts w:eastAsia="Calibri"/>
          <w:b/>
          <w:i w:val="0"/>
          <w:sz w:val="26"/>
          <w:szCs w:val="26"/>
        </w:rPr>
        <w:t>n cu</w:t>
      </w:r>
      <w:r w:rsidRPr="00DE0768">
        <w:rPr>
          <w:rStyle w:val="Emphasis"/>
          <w:rFonts w:eastAsia="Calibri"/>
          <w:b/>
          <w:i w:val="0"/>
          <w:sz w:val="26"/>
          <w:szCs w:val="26"/>
        </w:rPr>
        <w:t>ộ</w:t>
      </w:r>
      <w:r w:rsidRPr="00DE0768">
        <w:rPr>
          <w:rStyle w:val="Emphasis"/>
          <w:rFonts w:eastAsia="Calibri"/>
          <w:b/>
          <w:i w:val="0"/>
          <w:sz w:val="26"/>
          <w:szCs w:val="26"/>
        </w:rPr>
        <w:t>c s</w:t>
      </w:r>
      <w:r w:rsidRPr="00DE0768">
        <w:rPr>
          <w:rStyle w:val="Emphasis"/>
          <w:rFonts w:eastAsia="Calibri"/>
          <w:b/>
          <w:i w:val="0"/>
          <w:sz w:val="26"/>
          <w:szCs w:val="26"/>
        </w:rPr>
        <w:t>ố</w:t>
      </w:r>
      <w:r w:rsidRPr="00DE0768">
        <w:rPr>
          <w:rStyle w:val="Emphasis"/>
          <w:rFonts w:eastAsia="Calibri"/>
          <w:b/>
          <w:i w:val="0"/>
          <w:sz w:val="26"/>
          <w:szCs w:val="26"/>
        </w:rPr>
        <w:t>ng</w:t>
      </w:r>
      <w:r w:rsidRPr="00DE0768">
        <w:rPr>
          <w:rStyle w:val="Emphasis"/>
          <w:rFonts w:eastAsia="Calibri"/>
          <w:i w:val="0"/>
          <w:sz w:val="26"/>
          <w:szCs w:val="26"/>
        </w:rPr>
        <w:t xml:space="preserve"> </w:t>
      </w:r>
    </w:p>
    <w:p w:rsidR="006F53CC" w:rsidRPr="00DE0768" w:rsidRDefault="007D4B0D" w:rsidP="00DE0768">
      <w:pPr>
        <w:spacing w:line="312" w:lineRule="auto"/>
        <w:ind w:firstLine="720"/>
        <w:rPr>
          <w:rStyle w:val="Emphasis"/>
          <w:rFonts w:eastAsia="Calibri"/>
          <w:i w:val="0"/>
          <w:sz w:val="26"/>
          <w:szCs w:val="26"/>
        </w:rPr>
      </w:pPr>
      <w:r w:rsidRPr="00DE0768">
        <w:rPr>
          <w:rStyle w:val="Emphasis"/>
          <w:rFonts w:eastAsia="Calibri"/>
          <w:i w:val="0"/>
          <w:sz w:val="26"/>
          <w:szCs w:val="26"/>
        </w:rPr>
        <w:t>-Th</w:t>
      </w:r>
      <w:r w:rsidRPr="00DE0768">
        <w:rPr>
          <w:rStyle w:val="Emphasis"/>
          <w:rFonts w:eastAsia="Calibri"/>
          <w:i w:val="0"/>
          <w:sz w:val="26"/>
          <w:szCs w:val="26"/>
        </w:rPr>
        <w:t>ự</w:t>
      </w:r>
      <w:r w:rsidRPr="00DE0768">
        <w:rPr>
          <w:rStyle w:val="Emphasis"/>
          <w:rFonts w:eastAsia="Calibri"/>
          <w:i w:val="0"/>
          <w:sz w:val="26"/>
          <w:szCs w:val="26"/>
        </w:rPr>
        <w:t>c hi</w:t>
      </w:r>
      <w:r w:rsidRPr="00DE0768">
        <w:rPr>
          <w:rStyle w:val="Emphasis"/>
          <w:rFonts w:eastAsia="Calibri"/>
          <w:i w:val="0"/>
          <w:sz w:val="26"/>
          <w:szCs w:val="26"/>
        </w:rPr>
        <w:t>ệ</w:t>
      </w:r>
      <w:r w:rsidRPr="00DE0768">
        <w:rPr>
          <w:rStyle w:val="Emphasis"/>
          <w:rFonts w:eastAsia="Calibri"/>
          <w:i w:val="0"/>
          <w:sz w:val="26"/>
          <w:szCs w:val="26"/>
        </w:rPr>
        <w:t>n d</w:t>
      </w:r>
      <w:r w:rsidRPr="00DE0768">
        <w:rPr>
          <w:rStyle w:val="Emphasis"/>
          <w:rFonts w:eastAsia="Calibri"/>
          <w:i w:val="0"/>
          <w:sz w:val="26"/>
          <w:szCs w:val="26"/>
        </w:rPr>
        <w:t>ạ</w:t>
      </w:r>
      <w:r w:rsidRPr="00DE0768">
        <w:rPr>
          <w:rStyle w:val="Emphasis"/>
          <w:rFonts w:eastAsia="Calibri"/>
          <w:i w:val="0"/>
          <w:sz w:val="26"/>
          <w:szCs w:val="26"/>
        </w:rPr>
        <w:t>y h</w:t>
      </w:r>
      <w:r w:rsidRPr="00DE0768">
        <w:rPr>
          <w:rStyle w:val="Emphasis"/>
          <w:rFonts w:eastAsia="Calibri"/>
          <w:i w:val="0"/>
          <w:sz w:val="26"/>
          <w:szCs w:val="26"/>
        </w:rPr>
        <w:t>ọ</w:t>
      </w:r>
      <w:r w:rsidRPr="00DE0768">
        <w:rPr>
          <w:rStyle w:val="Emphasis"/>
          <w:rFonts w:eastAsia="Calibri"/>
          <w:i w:val="0"/>
          <w:sz w:val="26"/>
          <w:szCs w:val="26"/>
        </w:rPr>
        <w:t>c g</w:t>
      </w:r>
      <w:r w:rsidRPr="00DE0768">
        <w:rPr>
          <w:rStyle w:val="Emphasis"/>
          <w:rFonts w:eastAsia="Calibri"/>
          <w:i w:val="0"/>
          <w:sz w:val="26"/>
          <w:szCs w:val="26"/>
        </w:rPr>
        <w:t>ắ</w:t>
      </w:r>
      <w:r w:rsidRPr="00DE0768">
        <w:rPr>
          <w:rStyle w:val="Emphasis"/>
          <w:rFonts w:eastAsia="Calibri"/>
          <w:i w:val="0"/>
          <w:sz w:val="26"/>
          <w:szCs w:val="26"/>
        </w:rPr>
        <w:t>n lí thuy</w:t>
      </w:r>
      <w:r w:rsidRPr="00DE0768">
        <w:rPr>
          <w:rStyle w:val="Emphasis"/>
          <w:rFonts w:eastAsia="Calibri"/>
          <w:i w:val="0"/>
          <w:sz w:val="26"/>
          <w:szCs w:val="26"/>
        </w:rPr>
        <w:t>ế</w:t>
      </w:r>
      <w:r w:rsidRPr="00DE0768">
        <w:rPr>
          <w:rStyle w:val="Emphasis"/>
          <w:rFonts w:eastAsia="Calibri"/>
          <w:i w:val="0"/>
          <w:sz w:val="26"/>
          <w:szCs w:val="26"/>
        </w:rPr>
        <w:t>t v</w:t>
      </w:r>
      <w:r w:rsidRPr="00DE0768">
        <w:rPr>
          <w:rStyle w:val="Emphasis"/>
          <w:rFonts w:eastAsia="Calibri"/>
          <w:i w:val="0"/>
          <w:sz w:val="26"/>
          <w:szCs w:val="26"/>
        </w:rPr>
        <w:t>ớ</w:t>
      </w:r>
      <w:r w:rsidRPr="00DE0768">
        <w:rPr>
          <w:rStyle w:val="Emphasis"/>
          <w:rFonts w:eastAsia="Calibri"/>
          <w:i w:val="0"/>
          <w:sz w:val="26"/>
          <w:szCs w:val="26"/>
        </w:rPr>
        <w:t xml:space="preserve">i </w:t>
      </w:r>
      <w:r w:rsidRPr="00DE0768">
        <w:rPr>
          <w:rStyle w:val="Emphasis"/>
          <w:rFonts w:eastAsia="Calibri"/>
          <w:i w:val="0"/>
          <w:sz w:val="26"/>
          <w:szCs w:val="26"/>
        </w:rPr>
        <w:t>th</w:t>
      </w:r>
      <w:r w:rsidRPr="00DE0768">
        <w:rPr>
          <w:rStyle w:val="Emphasis"/>
          <w:rFonts w:eastAsia="Calibri"/>
          <w:i w:val="0"/>
          <w:sz w:val="26"/>
          <w:szCs w:val="26"/>
        </w:rPr>
        <w:t>ự</w:t>
      </w:r>
      <w:r w:rsidRPr="00DE0768">
        <w:rPr>
          <w:rStyle w:val="Emphasis"/>
          <w:rFonts w:eastAsia="Calibri"/>
          <w:i w:val="0"/>
          <w:sz w:val="26"/>
          <w:szCs w:val="26"/>
        </w:rPr>
        <w:t>c hành;  t</w:t>
      </w:r>
      <w:r w:rsidRPr="00DE0768">
        <w:rPr>
          <w:rStyle w:val="Emphasis"/>
          <w:rFonts w:eastAsia="Calibri"/>
          <w:i w:val="0"/>
          <w:sz w:val="26"/>
          <w:szCs w:val="26"/>
        </w:rPr>
        <w:t>ổ</w:t>
      </w:r>
      <w:r w:rsidRPr="00DE0768">
        <w:rPr>
          <w:rStyle w:val="Emphasis"/>
          <w:rFonts w:eastAsia="Calibri"/>
          <w:i w:val="0"/>
          <w:sz w:val="26"/>
          <w:szCs w:val="26"/>
        </w:rPr>
        <w:t xml:space="preserve"> ch</w:t>
      </w:r>
      <w:r w:rsidRPr="00DE0768">
        <w:rPr>
          <w:rStyle w:val="Emphasis"/>
          <w:rFonts w:eastAsia="Calibri"/>
          <w:i w:val="0"/>
          <w:sz w:val="26"/>
          <w:szCs w:val="26"/>
        </w:rPr>
        <w:t>ứ</w:t>
      </w:r>
      <w:r w:rsidRPr="00DE0768">
        <w:rPr>
          <w:rStyle w:val="Emphasis"/>
          <w:rFonts w:eastAsia="Calibri"/>
          <w:i w:val="0"/>
          <w:sz w:val="26"/>
          <w:szCs w:val="26"/>
        </w:rPr>
        <w:t>c  các  ho</w:t>
      </w:r>
      <w:r w:rsidRPr="00DE0768">
        <w:rPr>
          <w:rStyle w:val="Emphasis"/>
          <w:rFonts w:eastAsia="Calibri"/>
          <w:i w:val="0"/>
          <w:sz w:val="26"/>
          <w:szCs w:val="26"/>
        </w:rPr>
        <w:t>ạ</w:t>
      </w:r>
      <w:r w:rsidRPr="00DE0768">
        <w:rPr>
          <w:rStyle w:val="Emphasis"/>
          <w:rFonts w:eastAsia="Calibri"/>
          <w:i w:val="0"/>
          <w:sz w:val="26"/>
          <w:szCs w:val="26"/>
        </w:rPr>
        <w:t>t  đ</w:t>
      </w:r>
      <w:r w:rsidRPr="00DE0768">
        <w:rPr>
          <w:rStyle w:val="Emphasis"/>
          <w:rFonts w:eastAsia="Calibri"/>
          <w:i w:val="0"/>
          <w:sz w:val="26"/>
          <w:szCs w:val="26"/>
        </w:rPr>
        <w:t>ộ</w:t>
      </w:r>
      <w:r w:rsidRPr="00DE0768">
        <w:rPr>
          <w:rStyle w:val="Emphasis"/>
          <w:rFonts w:eastAsia="Calibri"/>
          <w:i w:val="0"/>
          <w:sz w:val="26"/>
          <w:szCs w:val="26"/>
        </w:rPr>
        <w:t>ng  tr</w:t>
      </w:r>
      <w:r w:rsidRPr="00DE0768">
        <w:rPr>
          <w:rStyle w:val="Emphasis"/>
          <w:rFonts w:eastAsia="Calibri"/>
          <w:i w:val="0"/>
          <w:sz w:val="26"/>
          <w:szCs w:val="26"/>
        </w:rPr>
        <w:t>ả</w:t>
      </w:r>
      <w:r w:rsidRPr="00DE0768">
        <w:rPr>
          <w:rStyle w:val="Emphasis"/>
          <w:rFonts w:eastAsia="Calibri"/>
          <w:i w:val="0"/>
          <w:sz w:val="26"/>
          <w:szCs w:val="26"/>
        </w:rPr>
        <w:t>i nghi</w:t>
      </w:r>
      <w:r w:rsidRPr="00DE0768">
        <w:rPr>
          <w:rStyle w:val="Emphasis"/>
          <w:rFonts w:eastAsia="Calibri"/>
          <w:i w:val="0"/>
          <w:sz w:val="26"/>
          <w:szCs w:val="26"/>
        </w:rPr>
        <w:t>ệ</w:t>
      </w:r>
      <w:r w:rsidRPr="00DE0768">
        <w:rPr>
          <w:rStyle w:val="Emphasis"/>
          <w:rFonts w:eastAsia="Calibri"/>
          <w:i w:val="0"/>
          <w:sz w:val="26"/>
          <w:szCs w:val="26"/>
        </w:rPr>
        <w:t>m, tham quan th</w:t>
      </w:r>
      <w:r w:rsidRPr="00DE0768">
        <w:rPr>
          <w:rStyle w:val="Emphasis"/>
          <w:rFonts w:eastAsia="Calibri"/>
          <w:i w:val="0"/>
          <w:sz w:val="26"/>
          <w:szCs w:val="26"/>
        </w:rPr>
        <w:t>ự</w:t>
      </w:r>
      <w:r w:rsidRPr="00DE0768">
        <w:rPr>
          <w:rStyle w:val="Emphasis"/>
          <w:rFonts w:eastAsia="Calibri"/>
          <w:i w:val="0"/>
          <w:sz w:val="26"/>
          <w:szCs w:val="26"/>
        </w:rPr>
        <w:t>c t</w:t>
      </w:r>
      <w:r w:rsidRPr="00DE0768">
        <w:rPr>
          <w:rStyle w:val="Emphasis"/>
          <w:rFonts w:eastAsia="Calibri"/>
          <w:i w:val="0"/>
          <w:sz w:val="26"/>
          <w:szCs w:val="26"/>
        </w:rPr>
        <w:t>ế</w:t>
      </w:r>
      <w:r w:rsidRPr="00DE0768">
        <w:rPr>
          <w:rStyle w:val="Emphasis"/>
          <w:rFonts w:eastAsia="Calibri"/>
          <w:i w:val="0"/>
          <w:sz w:val="26"/>
          <w:szCs w:val="26"/>
        </w:rPr>
        <w:t>, v</w:t>
      </w:r>
      <w:r w:rsidRPr="00DE0768">
        <w:rPr>
          <w:rStyle w:val="Emphasis"/>
          <w:rFonts w:eastAsia="Calibri"/>
          <w:i w:val="0"/>
          <w:sz w:val="26"/>
          <w:szCs w:val="26"/>
        </w:rPr>
        <w:t>ậ</w:t>
      </w:r>
      <w:r w:rsidRPr="00DE0768">
        <w:rPr>
          <w:rStyle w:val="Emphasis"/>
          <w:rFonts w:eastAsia="Calibri"/>
          <w:i w:val="0"/>
          <w:sz w:val="26"/>
          <w:szCs w:val="26"/>
        </w:rPr>
        <w:t>n d</w:t>
      </w:r>
      <w:r w:rsidRPr="00DE0768">
        <w:rPr>
          <w:rStyle w:val="Emphasis"/>
          <w:rFonts w:eastAsia="Calibri"/>
          <w:i w:val="0"/>
          <w:sz w:val="26"/>
          <w:szCs w:val="26"/>
        </w:rPr>
        <w:t>ụ</w:t>
      </w:r>
      <w:r w:rsidRPr="00DE0768">
        <w:rPr>
          <w:rStyle w:val="Emphasis"/>
          <w:rFonts w:eastAsia="Calibri"/>
          <w:i w:val="0"/>
          <w:sz w:val="26"/>
          <w:szCs w:val="26"/>
        </w:rPr>
        <w:t>ng ki</w:t>
      </w:r>
      <w:r w:rsidRPr="00DE0768">
        <w:rPr>
          <w:rStyle w:val="Emphasis"/>
          <w:rFonts w:eastAsia="Calibri"/>
          <w:i w:val="0"/>
          <w:sz w:val="26"/>
          <w:szCs w:val="26"/>
        </w:rPr>
        <w:t>ế</w:t>
      </w:r>
      <w:r w:rsidRPr="00DE0768">
        <w:rPr>
          <w:rStyle w:val="Emphasis"/>
          <w:rFonts w:eastAsia="Calibri"/>
          <w:i w:val="0"/>
          <w:sz w:val="26"/>
          <w:szCs w:val="26"/>
        </w:rPr>
        <w:t>n th</w:t>
      </w:r>
      <w:r w:rsidRPr="00DE0768">
        <w:rPr>
          <w:rStyle w:val="Emphasis"/>
          <w:rFonts w:eastAsia="Calibri"/>
          <w:i w:val="0"/>
          <w:sz w:val="26"/>
          <w:szCs w:val="26"/>
        </w:rPr>
        <w:t>ứ</w:t>
      </w:r>
      <w:r w:rsidRPr="00DE0768">
        <w:rPr>
          <w:rStyle w:val="Emphasis"/>
          <w:rFonts w:eastAsia="Calibri"/>
          <w:i w:val="0"/>
          <w:sz w:val="26"/>
          <w:szCs w:val="26"/>
        </w:rPr>
        <w:t>c vào th</w:t>
      </w:r>
      <w:r w:rsidRPr="00DE0768">
        <w:rPr>
          <w:rStyle w:val="Emphasis"/>
          <w:rFonts w:eastAsia="Calibri"/>
          <w:i w:val="0"/>
          <w:sz w:val="26"/>
          <w:szCs w:val="26"/>
        </w:rPr>
        <w:t>ự</w:t>
      </w:r>
      <w:r w:rsidRPr="00DE0768">
        <w:rPr>
          <w:rStyle w:val="Emphasis"/>
          <w:rFonts w:eastAsia="Calibri"/>
          <w:i w:val="0"/>
          <w:sz w:val="26"/>
          <w:szCs w:val="26"/>
        </w:rPr>
        <w:t>c t</w:t>
      </w:r>
      <w:r w:rsidRPr="00DE0768">
        <w:rPr>
          <w:rStyle w:val="Emphasis"/>
          <w:rFonts w:eastAsia="Calibri"/>
          <w:i w:val="0"/>
          <w:sz w:val="26"/>
          <w:szCs w:val="26"/>
        </w:rPr>
        <w:t>ế</w:t>
      </w:r>
      <w:r w:rsidRPr="00DE0768">
        <w:rPr>
          <w:rStyle w:val="Emphasis"/>
          <w:rFonts w:eastAsia="Calibri"/>
          <w:i w:val="0"/>
          <w:sz w:val="26"/>
          <w:szCs w:val="26"/>
        </w:rPr>
        <w:t xml:space="preserve"> cu</w:t>
      </w:r>
      <w:r w:rsidRPr="00DE0768">
        <w:rPr>
          <w:rStyle w:val="Emphasis"/>
          <w:rFonts w:eastAsia="Calibri"/>
          <w:i w:val="0"/>
          <w:sz w:val="26"/>
          <w:szCs w:val="26"/>
        </w:rPr>
        <w:t>ộ</w:t>
      </w:r>
      <w:r w:rsidRPr="00DE0768">
        <w:rPr>
          <w:rStyle w:val="Emphasis"/>
          <w:rFonts w:eastAsia="Calibri"/>
          <w:i w:val="0"/>
          <w:sz w:val="26"/>
          <w:szCs w:val="26"/>
        </w:rPr>
        <w:t>c s</w:t>
      </w:r>
      <w:r w:rsidRPr="00DE0768">
        <w:rPr>
          <w:rStyle w:val="Emphasis"/>
          <w:rFonts w:eastAsia="Calibri"/>
          <w:i w:val="0"/>
          <w:sz w:val="26"/>
          <w:szCs w:val="26"/>
        </w:rPr>
        <w:t>ố</w:t>
      </w:r>
      <w:r w:rsidRPr="00DE0768">
        <w:rPr>
          <w:rStyle w:val="Emphasis"/>
          <w:rFonts w:eastAsia="Calibri"/>
          <w:i w:val="0"/>
          <w:sz w:val="26"/>
          <w:szCs w:val="26"/>
        </w:rPr>
        <w:t>ng c</w:t>
      </w:r>
      <w:r w:rsidRPr="00DE0768">
        <w:rPr>
          <w:rStyle w:val="Emphasis"/>
          <w:rFonts w:eastAsia="Calibri"/>
          <w:i w:val="0"/>
          <w:sz w:val="26"/>
          <w:szCs w:val="26"/>
        </w:rPr>
        <w:t>ủ</w:t>
      </w:r>
      <w:r w:rsidRPr="00DE0768">
        <w:rPr>
          <w:rStyle w:val="Emphasis"/>
          <w:rFonts w:eastAsia="Calibri"/>
          <w:i w:val="0"/>
          <w:sz w:val="26"/>
          <w:szCs w:val="26"/>
        </w:rPr>
        <w:t>a h</w:t>
      </w:r>
      <w:r w:rsidRPr="00DE0768">
        <w:rPr>
          <w:rStyle w:val="Emphasis"/>
          <w:rFonts w:eastAsia="Calibri"/>
          <w:i w:val="0"/>
          <w:sz w:val="26"/>
          <w:szCs w:val="26"/>
        </w:rPr>
        <w:t>ọ</w:t>
      </w:r>
      <w:r w:rsidRPr="00DE0768">
        <w:rPr>
          <w:rStyle w:val="Emphasis"/>
          <w:rFonts w:eastAsia="Calibri"/>
          <w:i w:val="0"/>
          <w:sz w:val="26"/>
          <w:szCs w:val="26"/>
        </w:rPr>
        <w:t>c sinh. L</w:t>
      </w:r>
      <w:r w:rsidRPr="00DE0768">
        <w:rPr>
          <w:rStyle w:val="Emphasis"/>
          <w:rFonts w:eastAsia="Calibri"/>
          <w:i w:val="0"/>
          <w:sz w:val="26"/>
          <w:szCs w:val="26"/>
        </w:rPr>
        <w:t>ồ</w:t>
      </w:r>
      <w:r w:rsidRPr="00DE0768">
        <w:rPr>
          <w:rStyle w:val="Emphasis"/>
          <w:rFonts w:eastAsia="Calibri"/>
          <w:i w:val="0"/>
          <w:sz w:val="26"/>
          <w:szCs w:val="26"/>
        </w:rPr>
        <w:t>ng ghép, tích h</w:t>
      </w:r>
      <w:r w:rsidRPr="00DE0768">
        <w:rPr>
          <w:rStyle w:val="Emphasis"/>
          <w:rFonts w:eastAsia="Calibri"/>
          <w:i w:val="0"/>
          <w:sz w:val="26"/>
          <w:szCs w:val="26"/>
        </w:rPr>
        <w:t>ợ</w:t>
      </w:r>
      <w:r w:rsidRPr="00DE0768">
        <w:rPr>
          <w:rStyle w:val="Emphasis"/>
          <w:rFonts w:eastAsia="Calibri"/>
          <w:i w:val="0"/>
          <w:sz w:val="26"/>
          <w:szCs w:val="26"/>
        </w:rPr>
        <w:t>p n</w:t>
      </w:r>
      <w:r w:rsidRPr="00DE0768">
        <w:rPr>
          <w:rStyle w:val="Emphasis"/>
          <w:rFonts w:eastAsia="Calibri"/>
          <w:i w:val="0"/>
          <w:sz w:val="26"/>
          <w:szCs w:val="26"/>
        </w:rPr>
        <w:t>ộ</w:t>
      </w:r>
      <w:r w:rsidRPr="00DE0768">
        <w:rPr>
          <w:rStyle w:val="Emphasis"/>
          <w:rFonts w:eastAsia="Calibri"/>
          <w:i w:val="0"/>
          <w:sz w:val="26"/>
          <w:szCs w:val="26"/>
        </w:rPr>
        <w:t>i dung giáo d</w:t>
      </w:r>
      <w:r w:rsidRPr="00DE0768">
        <w:rPr>
          <w:rStyle w:val="Emphasis"/>
          <w:rFonts w:eastAsia="Calibri"/>
          <w:i w:val="0"/>
          <w:sz w:val="26"/>
          <w:szCs w:val="26"/>
        </w:rPr>
        <w:t>ụ</w:t>
      </w:r>
      <w:r w:rsidRPr="00DE0768">
        <w:rPr>
          <w:rStyle w:val="Emphasis"/>
          <w:rFonts w:eastAsia="Calibri"/>
          <w:i w:val="0"/>
          <w:sz w:val="26"/>
          <w:szCs w:val="26"/>
        </w:rPr>
        <w:t>c trong các môn h</w:t>
      </w:r>
      <w:r w:rsidRPr="00DE0768">
        <w:rPr>
          <w:rStyle w:val="Emphasis"/>
          <w:rFonts w:eastAsia="Calibri"/>
          <w:i w:val="0"/>
          <w:sz w:val="26"/>
          <w:szCs w:val="26"/>
        </w:rPr>
        <w:t>ọ</w:t>
      </w:r>
      <w:r w:rsidRPr="00DE0768">
        <w:rPr>
          <w:rStyle w:val="Emphasis"/>
          <w:rFonts w:eastAsia="Calibri"/>
          <w:i w:val="0"/>
          <w:sz w:val="26"/>
          <w:szCs w:val="26"/>
        </w:rPr>
        <w:t>c/ho</w:t>
      </w:r>
      <w:r w:rsidRPr="00DE0768">
        <w:rPr>
          <w:rStyle w:val="Emphasis"/>
          <w:rFonts w:eastAsia="Calibri"/>
          <w:i w:val="0"/>
          <w:sz w:val="26"/>
          <w:szCs w:val="26"/>
        </w:rPr>
        <w:t>ạ</w:t>
      </w:r>
      <w:r w:rsidRPr="00DE0768">
        <w:rPr>
          <w:rStyle w:val="Emphasis"/>
          <w:rFonts w:eastAsia="Calibri"/>
          <w:i w:val="0"/>
          <w:sz w:val="26"/>
          <w:szCs w:val="26"/>
        </w:rPr>
        <w:t>t đ</w:t>
      </w:r>
      <w:r w:rsidRPr="00DE0768">
        <w:rPr>
          <w:rStyle w:val="Emphasis"/>
          <w:rFonts w:eastAsia="Calibri"/>
          <w:i w:val="0"/>
          <w:sz w:val="26"/>
          <w:szCs w:val="26"/>
        </w:rPr>
        <w:t>ộ</w:t>
      </w:r>
      <w:r w:rsidRPr="00DE0768">
        <w:rPr>
          <w:rStyle w:val="Emphasis"/>
          <w:rFonts w:eastAsia="Calibri"/>
          <w:i w:val="0"/>
          <w:sz w:val="26"/>
          <w:szCs w:val="26"/>
        </w:rPr>
        <w:t>ng giáo d</w:t>
      </w:r>
      <w:r w:rsidRPr="00DE0768">
        <w:rPr>
          <w:rStyle w:val="Emphasis"/>
          <w:rFonts w:eastAsia="Calibri"/>
          <w:i w:val="0"/>
          <w:sz w:val="26"/>
          <w:szCs w:val="26"/>
        </w:rPr>
        <w:t>ụ</w:t>
      </w:r>
      <w:r w:rsidRPr="00DE0768">
        <w:rPr>
          <w:rStyle w:val="Emphasis"/>
          <w:rFonts w:eastAsia="Calibri"/>
          <w:i w:val="0"/>
          <w:sz w:val="26"/>
          <w:szCs w:val="26"/>
        </w:rPr>
        <w:t>c v</w:t>
      </w:r>
      <w:r w:rsidRPr="00DE0768">
        <w:rPr>
          <w:rStyle w:val="Emphasis"/>
          <w:rFonts w:eastAsia="Calibri"/>
          <w:i w:val="0"/>
          <w:sz w:val="26"/>
          <w:szCs w:val="26"/>
        </w:rPr>
        <w:t>ớ</w:t>
      </w:r>
      <w:r w:rsidRPr="00DE0768">
        <w:rPr>
          <w:rStyle w:val="Emphasis"/>
          <w:rFonts w:eastAsia="Calibri"/>
          <w:i w:val="0"/>
          <w:sz w:val="26"/>
          <w:szCs w:val="26"/>
        </w:rPr>
        <w:t>i giáo d</w:t>
      </w:r>
      <w:r w:rsidRPr="00DE0768">
        <w:rPr>
          <w:rStyle w:val="Emphasis"/>
          <w:rFonts w:eastAsia="Calibri"/>
          <w:i w:val="0"/>
          <w:sz w:val="26"/>
          <w:szCs w:val="26"/>
        </w:rPr>
        <w:t>ụ</w:t>
      </w:r>
      <w:r w:rsidRPr="00DE0768">
        <w:rPr>
          <w:rStyle w:val="Emphasis"/>
          <w:rFonts w:eastAsia="Calibri"/>
          <w:i w:val="0"/>
          <w:sz w:val="26"/>
          <w:szCs w:val="26"/>
        </w:rPr>
        <w:t>c đ</w:t>
      </w:r>
      <w:r w:rsidRPr="00DE0768">
        <w:rPr>
          <w:rStyle w:val="Emphasis"/>
          <w:rFonts w:eastAsia="Calibri"/>
          <w:i w:val="0"/>
          <w:sz w:val="26"/>
          <w:szCs w:val="26"/>
        </w:rPr>
        <w:t>ạ</w:t>
      </w:r>
      <w:r w:rsidRPr="00DE0768">
        <w:rPr>
          <w:rStyle w:val="Emphasis"/>
          <w:rFonts w:eastAsia="Calibri"/>
          <w:i w:val="0"/>
          <w:sz w:val="26"/>
          <w:szCs w:val="26"/>
        </w:rPr>
        <w:t>o đ</w:t>
      </w:r>
      <w:r w:rsidRPr="00DE0768">
        <w:rPr>
          <w:rStyle w:val="Emphasis"/>
          <w:rFonts w:eastAsia="Calibri"/>
          <w:i w:val="0"/>
          <w:sz w:val="26"/>
          <w:szCs w:val="26"/>
        </w:rPr>
        <w:t>ứ</w:t>
      </w:r>
      <w:r w:rsidRPr="00DE0768">
        <w:rPr>
          <w:rStyle w:val="Emphasis"/>
          <w:rFonts w:eastAsia="Calibri"/>
          <w:i w:val="0"/>
          <w:sz w:val="26"/>
          <w:szCs w:val="26"/>
        </w:rPr>
        <w:t>c, giáo d</w:t>
      </w:r>
      <w:r w:rsidRPr="00DE0768">
        <w:rPr>
          <w:rStyle w:val="Emphasis"/>
          <w:rFonts w:eastAsia="Calibri"/>
          <w:i w:val="0"/>
          <w:sz w:val="26"/>
          <w:szCs w:val="26"/>
        </w:rPr>
        <w:t>ụ</w:t>
      </w:r>
      <w:r w:rsidRPr="00DE0768">
        <w:rPr>
          <w:rStyle w:val="Emphasis"/>
          <w:rFonts w:eastAsia="Calibri"/>
          <w:i w:val="0"/>
          <w:sz w:val="26"/>
          <w:szCs w:val="26"/>
        </w:rPr>
        <w:t>c qu</w:t>
      </w:r>
      <w:r w:rsidRPr="00DE0768">
        <w:rPr>
          <w:rStyle w:val="Emphasis"/>
          <w:rFonts w:eastAsia="Calibri"/>
          <w:i w:val="0"/>
          <w:sz w:val="26"/>
          <w:szCs w:val="26"/>
        </w:rPr>
        <w:t>ố</w:t>
      </w:r>
      <w:r w:rsidRPr="00DE0768">
        <w:rPr>
          <w:rStyle w:val="Emphasis"/>
          <w:rFonts w:eastAsia="Calibri"/>
          <w:i w:val="0"/>
          <w:sz w:val="26"/>
          <w:szCs w:val="26"/>
        </w:rPr>
        <w:t>c phòng và an ninh; gi</w:t>
      </w:r>
      <w:r w:rsidRPr="00DE0768">
        <w:rPr>
          <w:rStyle w:val="Emphasis"/>
          <w:rFonts w:eastAsia="Calibri"/>
          <w:i w:val="0"/>
          <w:sz w:val="26"/>
          <w:szCs w:val="26"/>
        </w:rPr>
        <w:t>áo d</w:t>
      </w:r>
      <w:r w:rsidRPr="00DE0768">
        <w:rPr>
          <w:rStyle w:val="Emphasis"/>
          <w:rFonts w:eastAsia="Calibri"/>
          <w:i w:val="0"/>
          <w:sz w:val="26"/>
          <w:szCs w:val="26"/>
        </w:rPr>
        <w:t>ụ</w:t>
      </w:r>
      <w:r w:rsidRPr="00DE0768">
        <w:rPr>
          <w:rStyle w:val="Emphasis"/>
          <w:rFonts w:eastAsia="Calibri"/>
          <w:i w:val="0"/>
          <w:sz w:val="26"/>
          <w:szCs w:val="26"/>
        </w:rPr>
        <w:t>c pháp lu</w:t>
      </w:r>
      <w:r w:rsidRPr="00DE0768">
        <w:rPr>
          <w:rStyle w:val="Emphasis"/>
          <w:rFonts w:eastAsia="Calibri"/>
          <w:i w:val="0"/>
          <w:sz w:val="26"/>
          <w:szCs w:val="26"/>
        </w:rPr>
        <w:t>ậ</w:t>
      </w:r>
      <w:r w:rsidRPr="00DE0768">
        <w:rPr>
          <w:rStyle w:val="Emphasis"/>
          <w:rFonts w:eastAsia="Calibri"/>
          <w:i w:val="0"/>
          <w:sz w:val="26"/>
          <w:szCs w:val="26"/>
        </w:rPr>
        <w:t>t; giáo d</w:t>
      </w:r>
      <w:r w:rsidRPr="00DE0768">
        <w:rPr>
          <w:rStyle w:val="Emphasis"/>
          <w:rFonts w:eastAsia="Calibri"/>
          <w:i w:val="0"/>
          <w:sz w:val="26"/>
          <w:szCs w:val="26"/>
        </w:rPr>
        <w:t>ụ</w:t>
      </w:r>
      <w:r w:rsidRPr="00DE0768">
        <w:rPr>
          <w:rStyle w:val="Emphasis"/>
          <w:rFonts w:eastAsia="Calibri"/>
          <w:i w:val="0"/>
          <w:sz w:val="26"/>
          <w:szCs w:val="26"/>
        </w:rPr>
        <w:t>c nh</w:t>
      </w:r>
      <w:r w:rsidRPr="00DE0768">
        <w:rPr>
          <w:rStyle w:val="Emphasis"/>
          <w:rFonts w:eastAsia="Calibri"/>
          <w:i w:val="0"/>
          <w:sz w:val="26"/>
          <w:szCs w:val="26"/>
        </w:rPr>
        <w:t>ậ</w:t>
      </w:r>
      <w:r w:rsidRPr="00DE0768">
        <w:rPr>
          <w:rStyle w:val="Emphasis"/>
          <w:rFonts w:eastAsia="Calibri"/>
          <w:i w:val="0"/>
          <w:sz w:val="26"/>
          <w:szCs w:val="26"/>
        </w:rPr>
        <w:t>n th</w:t>
      </w:r>
      <w:r w:rsidRPr="00DE0768">
        <w:rPr>
          <w:rStyle w:val="Emphasis"/>
          <w:rFonts w:eastAsia="Calibri"/>
          <w:i w:val="0"/>
          <w:sz w:val="26"/>
          <w:szCs w:val="26"/>
        </w:rPr>
        <w:t>ứ</w:t>
      </w:r>
      <w:r w:rsidRPr="00DE0768">
        <w:rPr>
          <w:rStyle w:val="Emphasis"/>
          <w:rFonts w:eastAsia="Calibri"/>
          <w:i w:val="0"/>
          <w:sz w:val="26"/>
          <w:szCs w:val="26"/>
        </w:rPr>
        <w:t>c v</w:t>
      </w:r>
      <w:r w:rsidRPr="00DE0768">
        <w:rPr>
          <w:rStyle w:val="Emphasis"/>
          <w:rFonts w:eastAsia="Calibri"/>
          <w:i w:val="0"/>
          <w:sz w:val="26"/>
          <w:szCs w:val="26"/>
        </w:rPr>
        <w:t>ề</w:t>
      </w:r>
      <w:r w:rsidRPr="00DE0768">
        <w:rPr>
          <w:rStyle w:val="Emphasis"/>
          <w:rFonts w:eastAsia="Calibri"/>
          <w:i w:val="0"/>
          <w:sz w:val="26"/>
          <w:szCs w:val="26"/>
        </w:rPr>
        <w:t xml:space="preserve"> quy</w:t>
      </w:r>
      <w:r w:rsidRPr="00DE0768">
        <w:rPr>
          <w:rStyle w:val="Emphasis"/>
          <w:rFonts w:eastAsia="Calibri"/>
          <w:i w:val="0"/>
          <w:sz w:val="26"/>
          <w:szCs w:val="26"/>
        </w:rPr>
        <w:t>ề</w:t>
      </w:r>
      <w:r w:rsidRPr="00DE0768">
        <w:rPr>
          <w:rStyle w:val="Emphasis"/>
          <w:rFonts w:eastAsia="Calibri"/>
          <w:i w:val="0"/>
          <w:sz w:val="26"/>
          <w:szCs w:val="26"/>
        </w:rPr>
        <w:t>n và b</w:t>
      </w:r>
      <w:r w:rsidRPr="00DE0768">
        <w:rPr>
          <w:rStyle w:val="Emphasis"/>
          <w:rFonts w:eastAsia="Calibri"/>
          <w:i w:val="0"/>
          <w:sz w:val="26"/>
          <w:szCs w:val="26"/>
        </w:rPr>
        <w:t>ổ</w:t>
      </w:r>
      <w:r w:rsidRPr="00DE0768">
        <w:rPr>
          <w:rStyle w:val="Emphasis"/>
          <w:rFonts w:eastAsia="Calibri"/>
          <w:i w:val="0"/>
          <w:sz w:val="26"/>
          <w:szCs w:val="26"/>
        </w:rPr>
        <w:t>n ph</w:t>
      </w:r>
      <w:r w:rsidRPr="00DE0768">
        <w:rPr>
          <w:rStyle w:val="Emphasis"/>
          <w:rFonts w:eastAsia="Calibri"/>
          <w:i w:val="0"/>
          <w:sz w:val="26"/>
          <w:szCs w:val="26"/>
        </w:rPr>
        <w:t>ậ</w:t>
      </w:r>
      <w:r w:rsidRPr="00DE0768">
        <w:rPr>
          <w:rStyle w:val="Emphasis"/>
          <w:rFonts w:eastAsia="Calibri"/>
          <w:i w:val="0"/>
          <w:sz w:val="26"/>
          <w:szCs w:val="26"/>
        </w:rPr>
        <w:t>n c</w:t>
      </w:r>
      <w:r w:rsidRPr="00DE0768">
        <w:rPr>
          <w:rStyle w:val="Emphasis"/>
          <w:rFonts w:eastAsia="Calibri"/>
          <w:i w:val="0"/>
          <w:sz w:val="26"/>
          <w:szCs w:val="26"/>
        </w:rPr>
        <w:t>ủ</w:t>
      </w:r>
      <w:r w:rsidRPr="00DE0768">
        <w:rPr>
          <w:rStyle w:val="Emphasis"/>
          <w:rFonts w:eastAsia="Calibri"/>
          <w:i w:val="0"/>
          <w:sz w:val="26"/>
          <w:szCs w:val="26"/>
        </w:rPr>
        <w:t>a tr</w:t>
      </w:r>
      <w:r w:rsidRPr="00DE0768">
        <w:rPr>
          <w:rStyle w:val="Emphasis"/>
          <w:rFonts w:eastAsia="Calibri"/>
          <w:i w:val="0"/>
          <w:sz w:val="26"/>
          <w:szCs w:val="26"/>
        </w:rPr>
        <w:t>ẻ</w:t>
      </w:r>
      <w:r w:rsidRPr="00DE0768">
        <w:rPr>
          <w:rStyle w:val="Emphasis"/>
          <w:rFonts w:eastAsia="Calibri"/>
          <w:i w:val="0"/>
          <w:sz w:val="26"/>
          <w:szCs w:val="26"/>
        </w:rPr>
        <w:t xml:space="preserve"> em; bình đ</w:t>
      </w:r>
      <w:r w:rsidRPr="00DE0768">
        <w:rPr>
          <w:rStyle w:val="Emphasis"/>
          <w:rFonts w:eastAsia="Calibri"/>
          <w:i w:val="0"/>
          <w:sz w:val="26"/>
          <w:szCs w:val="26"/>
        </w:rPr>
        <w:t>ẳ</w:t>
      </w:r>
      <w:r w:rsidRPr="00DE0768">
        <w:rPr>
          <w:rStyle w:val="Emphasis"/>
          <w:rFonts w:eastAsia="Calibri"/>
          <w:i w:val="0"/>
          <w:sz w:val="26"/>
          <w:szCs w:val="26"/>
        </w:rPr>
        <w:t>ng gi</w:t>
      </w:r>
      <w:r w:rsidRPr="00DE0768">
        <w:rPr>
          <w:rStyle w:val="Emphasis"/>
          <w:rFonts w:eastAsia="Calibri"/>
          <w:i w:val="0"/>
          <w:sz w:val="26"/>
          <w:szCs w:val="26"/>
        </w:rPr>
        <w:t>ớ</w:t>
      </w:r>
      <w:r w:rsidRPr="00DE0768">
        <w:rPr>
          <w:rStyle w:val="Emphasis"/>
          <w:rFonts w:eastAsia="Calibri"/>
          <w:i w:val="0"/>
          <w:sz w:val="26"/>
          <w:szCs w:val="26"/>
        </w:rPr>
        <w:t>i; phòng ch</w:t>
      </w:r>
      <w:r w:rsidRPr="00DE0768">
        <w:rPr>
          <w:rStyle w:val="Emphasis"/>
          <w:rFonts w:eastAsia="Calibri"/>
          <w:i w:val="0"/>
          <w:sz w:val="26"/>
          <w:szCs w:val="26"/>
        </w:rPr>
        <w:t>ố</w:t>
      </w:r>
      <w:r w:rsidRPr="00DE0768">
        <w:rPr>
          <w:rStyle w:val="Emphasis"/>
          <w:rFonts w:eastAsia="Calibri"/>
          <w:i w:val="0"/>
          <w:sz w:val="26"/>
          <w:szCs w:val="26"/>
        </w:rPr>
        <w:t>ng tai n</w:t>
      </w:r>
      <w:r w:rsidRPr="00DE0768">
        <w:rPr>
          <w:rStyle w:val="Emphasis"/>
          <w:rFonts w:eastAsia="Calibri"/>
          <w:i w:val="0"/>
          <w:sz w:val="26"/>
          <w:szCs w:val="26"/>
        </w:rPr>
        <w:t>ạ</w:t>
      </w:r>
      <w:r w:rsidRPr="00DE0768">
        <w:rPr>
          <w:rStyle w:val="Emphasis"/>
          <w:rFonts w:eastAsia="Calibri"/>
          <w:i w:val="0"/>
          <w:sz w:val="26"/>
          <w:szCs w:val="26"/>
        </w:rPr>
        <w:t>n thương tích, đu</w:t>
      </w:r>
      <w:r w:rsidRPr="00DE0768">
        <w:rPr>
          <w:rStyle w:val="Emphasis"/>
          <w:rFonts w:eastAsia="Calibri"/>
          <w:i w:val="0"/>
          <w:sz w:val="26"/>
          <w:szCs w:val="26"/>
        </w:rPr>
        <w:t>ố</w:t>
      </w:r>
      <w:r w:rsidRPr="00DE0768">
        <w:rPr>
          <w:rStyle w:val="Emphasis"/>
          <w:rFonts w:eastAsia="Calibri"/>
          <w:i w:val="0"/>
          <w:sz w:val="26"/>
          <w:szCs w:val="26"/>
        </w:rPr>
        <w:t>i nư</w:t>
      </w:r>
      <w:r w:rsidRPr="00DE0768">
        <w:rPr>
          <w:rStyle w:val="Emphasis"/>
          <w:rFonts w:eastAsia="Calibri"/>
          <w:i w:val="0"/>
          <w:sz w:val="26"/>
          <w:szCs w:val="26"/>
        </w:rPr>
        <w:t>ớ</w:t>
      </w:r>
      <w:r w:rsidRPr="00DE0768">
        <w:rPr>
          <w:rStyle w:val="Emphasis"/>
          <w:rFonts w:eastAsia="Calibri"/>
          <w:i w:val="0"/>
          <w:sz w:val="26"/>
          <w:szCs w:val="26"/>
        </w:rPr>
        <w:t>c; phòng ch</w:t>
      </w:r>
      <w:r w:rsidRPr="00DE0768">
        <w:rPr>
          <w:rStyle w:val="Emphasis"/>
          <w:rFonts w:eastAsia="Calibri"/>
          <w:i w:val="0"/>
          <w:sz w:val="26"/>
          <w:szCs w:val="26"/>
        </w:rPr>
        <w:t>ố</w:t>
      </w:r>
      <w:r w:rsidRPr="00DE0768">
        <w:rPr>
          <w:rStyle w:val="Emphasis"/>
          <w:rFonts w:eastAsia="Calibri"/>
          <w:i w:val="0"/>
          <w:sz w:val="26"/>
          <w:szCs w:val="26"/>
        </w:rPr>
        <w:t>ng HIV/AIDS; s</w:t>
      </w:r>
      <w:r w:rsidRPr="00DE0768">
        <w:rPr>
          <w:rStyle w:val="Emphasis"/>
          <w:rFonts w:eastAsia="Calibri"/>
          <w:i w:val="0"/>
          <w:sz w:val="26"/>
          <w:szCs w:val="26"/>
        </w:rPr>
        <w:t>ử</w:t>
      </w:r>
      <w:r w:rsidRPr="00DE0768">
        <w:rPr>
          <w:rStyle w:val="Emphasis"/>
          <w:rFonts w:eastAsia="Calibri"/>
          <w:i w:val="0"/>
          <w:sz w:val="26"/>
          <w:szCs w:val="26"/>
        </w:rPr>
        <w:t xml:space="preserve"> d</w:t>
      </w:r>
      <w:r w:rsidRPr="00DE0768">
        <w:rPr>
          <w:rStyle w:val="Emphasis"/>
          <w:rFonts w:eastAsia="Calibri"/>
          <w:i w:val="0"/>
          <w:sz w:val="26"/>
          <w:szCs w:val="26"/>
        </w:rPr>
        <w:t>ụ</w:t>
      </w:r>
      <w:r w:rsidRPr="00DE0768">
        <w:rPr>
          <w:rStyle w:val="Emphasis"/>
          <w:rFonts w:eastAsia="Calibri"/>
          <w:i w:val="0"/>
          <w:sz w:val="26"/>
          <w:szCs w:val="26"/>
        </w:rPr>
        <w:t>ng đi</w:t>
      </w:r>
      <w:r w:rsidRPr="00DE0768">
        <w:rPr>
          <w:rStyle w:val="Emphasis"/>
          <w:rFonts w:eastAsia="Calibri"/>
          <w:i w:val="0"/>
          <w:sz w:val="26"/>
          <w:szCs w:val="26"/>
        </w:rPr>
        <w:t>ệ</w:t>
      </w:r>
      <w:r w:rsidRPr="00DE0768">
        <w:rPr>
          <w:rStyle w:val="Emphasis"/>
          <w:rFonts w:eastAsia="Calibri"/>
          <w:i w:val="0"/>
          <w:sz w:val="26"/>
          <w:szCs w:val="26"/>
        </w:rPr>
        <w:t>n an toàn. K</w:t>
      </w:r>
      <w:r w:rsidRPr="00DE0768">
        <w:rPr>
          <w:rStyle w:val="Emphasis"/>
          <w:rFonts w:eastAsia="Calibri"/>
          <w:i w:val="0"/>
          <w:sz w:val="26"/>
          <w:szCs w:val="26"/>
        </w:rPr>
        <w:t>ế</w:t>
      </w:r>
      <w:r w:rsidRPr="00DE0768">
        <w:rPr>
          <w:rStyle w:val="Emphasis"/>
          <w:rFonts w:eastAsia="Calibri"/>
          <w:i w:val="0"/>
          <w:sz w:val="26"/>
          <w:szCs w:val="26"/>
        </w:rPr>
        <w:t xml:space="preserve"> ho</w:t>
      </w:r>
      <w:r w:rsidRPr="00DE0768">
        <w:rPr>
          <w:rStyle w:val="Emphasis"/>
          <w:rFonts w:eastAsia="Calibri"/>
          <w:i w:val="0"/>
          <w:sz w:val="26"/>
          <w:szCs w:val="26"/>
        </w:rPr>
        <w:t>ạ</w:t>
      </w:r>
      <w:r w:rsidRPr="00DE0768">
        <w:rPr>
          <w:rStyle w:val="Emphasis"/>
          <w:rFonts w:eastAsia="Calibri"/>
          <w:i w:val="0"/>
          <w:sz w:val="26"/>
          <w:szCs w:val="26"/>
        </w:rPr>
        <w:t>ch “Tăng cư</w:t>
      </w:r>
      <w:r w:rsidRPr="00DE0768">
        <w:rPr>
          <w:rStyle w:val="Emphasis"/>
          <w:rFonts w:eastAsia="Calibri"/>
          <w:i w:val="0"/>
          <w:sz w:val="26"/>
          <w:szCs w:val="26"/>
        </w:rPr>
        <w:t>ờ</w:t>
      </w:r>
      <w:r w:rsidRPr="00DE0768">
        <w:rPr>
          <w:rStyle w:val="Emphasis"/>
          <w:rFonts w:eastAsia="Calibri"/>
          <w:i w:val="0"/>
          <w:sz w:val="26"/>
          <w:szCs w:val="26"/>
        </w:rPr>
        <w:t>ng giáo d</w:t>
      </w:r>
      <w:r w:rsidRPr="00DE0768">
        <w:rPr>
          <w:rStyle w:val="Emphasis"/>
          <w:rFonts w:eastAsia="Calibri"/>
          <w:i w:val="0"/>
          <w:sz w:val="26"/>
          <w:szCs w:val="26"/>
        </w:rPr>
        <w:t>ụ</w:t>
      </w:r>
      <w:r w:rsidRPr="00DE0768">
        <w:rPr>
          <w:rStyle w:val="Emphasis"/>
          <w:rFonts w:eastAsia="Calibri"/>
          <w:i w:val="0"/>
          <w:sz w:val="26"/>
          <w:szCs w:val="26"/>
        </w:rPr>
        <w:t>c k</w:t>
      </w:r>
      <w:r w:rsidRPr="00DE0768">
        <w:rPr>
          <w:rStyle w:val="Emphasis"/>
          <w:rFonts w:eastAsia="Calibri"/>
          <w:i w:val="0"/>
          <w:sz w:val="26"/>
          <w:szCs w:val="26"/>
        </w:rPr>
        <w:t>ỹ</w:t>
      </w:r>
      <w:r w:rsidRPr="00DE0768">
        <w:rPr>
          <w:rStyle w:val="Emphasis"/>
          <w:rFonts w:eastAsia="Calibri"/>
          <w:i w:val="0"/>
          <w:sz w:val="26"/>
          <w:szCs w:val="26"/>
        </w:rPr>
        <w:t xml:space="preserve"> năng s</w:t>
      </w:r>
      <w:r w:rsidRPr="00DE0768">
        <w:rPr>
          <w:rStyle w:val="Emphasis"/>
          <w:rFonts w:eastAsia="Calibri"/>
          <w:i w:val="0"/>
          <w:sz w:val="26"/>
          <w:szCs w:val="26"/>
        </w:rPr>
        <w:t>ố</w:t>
      </w:r>
      <w:r w:rsidRPr="00DE0768">
        <w:rPr>
          <w:rStyle w:val="Emphasis"/>
          <w:rFonts w:eastAsia="Calibri"/>
          <w:i w:val="0"/>
          <w:sz w:val="26"/>
          <w:szCs w:val="26"/>
        </w:rPr>
        <w:t>ng” góp ph</w:t>
      </w:r>
      <w:r w:rsidRPr="00DE0768">
        <w:rPr>
          <w:rStyle w:val="Emphasis"/>
          <w:rFonts w:eastAsia="Calibri"/>
          <w:i w:val="0"/>
          <w:sz w:val="26"/>
          <w:szCs w:val="26"/>
        </w:rPr>
        <w:t>ầ</w:t>
      </w:r>
      <w:r w:rsidRPr="00DE0768">
        <w:rPr>
          <w:rStyle w:val="Emphasis"/>
          <w:rFonts w:eastAsia="Calibri"/>
          <w:i w:val="0"/>
          <w:sz w:val="26"/>
          <w:szCs w:val="26"/>
        </w:rPr>
        <w:t>n nâng cao ch</w:t>
      </w:r>
      <w:r w:rsidRPr="00DE0768">
        <w:rPr>
          <w:rStyle w:val="Emphasis"/>
          <w:rFonts w:eastAsia="Calibri"/>
          <w:i w:val="0"/>
          <w:sz w:val="26"/>
          <w:szCs w:val="26"/>
        </w:rPr>
        <w:t>ấ</w:t>
      </w:r>
      <w:r w:rsidRPr="00DE0768">
        <w:rPr>
          <w:rStyle w:val="Emphasis"/>
          <w:rFonts w:eastAsia="Calibri"/>
          <w:i w:val="0"/>
          <w:sz w:val="26"/>
          <w:szCs w:val="26"/>
        </w:rPr>
        <w:t>t lư</w:t>
      </w:r>
      <w:r w:rsidRPr="00DE0768">
        <w:rPr>
          <w:rStyle w:val="Emphasis"/>
          <w:rFonts w:eastAsia="Calibri"/>
          <w:i w:val="0"/>
          <w:sz w:val="26"/>
          <w:szCs w:val="26"/>
        </w:rPr>
        <w:t>ợ</w:t>
      </w:r>
      <w:r w:rsidRPr="00DE0768">
        <w:rPr>
          <w:rStyle w:val="Emphasis"/>
          <w:rFonts w:eastAsia="Calibri"/>
          <w:i w:val="0"/>
          <w:sz w:val="26"/>
          <w:szCs w:val="26"/>
        </w:rPr>
        <w:t>ng giáo d</w:t>
      </w:r>
      <w:r w:rsidRPr="00DE0768">
        <w:rPr>
          <w:rStyle w:val="Emphasis"/>
          <w:rFonts w:eastAsia="Calibri"/>
          <w:i w:val="0"/>
          <w:sz w:val="26"/>
          <w:szCs w:val="26"/>
        </w:rPr>
        <w:t>ụ</w:t>
      </w:r>
      <w:r w:rsidRPr="00DE0768">
        <w:rPr>
          <w:rStyle w:val="Emphasis"/>
          <w:rFonts w:eastAsia="Calibri"/>
          <w:i w:val="0"/>
          <w:sz w:val="26"/>
          <w:szCs w:val="26"/>
        </w:rPr>
        <w:t xml:space="preserve">c </w:t>
      </w:r>
      <w:r w:rsidRPr="00DE0768">
        <w:rPr>
          <w:rStyle w:val="Emphasis"/>
          <w:rFonts w:eastAsia="Calibri"/>
          <w:i w:val="0"/>
          <w:sz w:val="26"/>
          <w:szCs w:val="26"/>
        </w:rPr>
        <w:t>toàn di</w:t>
      </w:r>
      <w:r w:rsidRPr="00DE0768">
        <w:rPr>
          <w:rStyle w:val="Emphasis"/>
          <w:rFonts w:eastAsia="Calibri"/>
          <w:i w:val="0"/>
          <w:sz w:val="26"/>
          <w:szCs w:val="26"/>
        </w:rPr>
        <w:t>ệ</w:t>
      </w:r>
      <w:r w:rsidRPr="00DE0768">
        <w:rPr>
          <w:rStyle w:val="Emphasis"/>
          <w:rFonts w:eastAsia="Calibri"/>
          <w:i w:val="0"/>
          <w:sz w:val="26"/>
          <w:szCs w:val="26"/>
        </w:rPr>
        <w:t>n.</w:t>
      </w:r>
    </w:p>
    <w:p w:rsidR="006F53CC" w:rsidRPr="00DE0768" w:rsidRDefault="007D4B0D" w:rsidP="00DE0768">
      <w:pPr>
        <w:spacing w:line="312" w:lineRule="auto"/>
        <w:ind w:firstLine="720"/>
        <w:rPr>
          <w:rStyle w:val="Emphasis"/>
          <w:rFonts w:eastAsia="Calibri"/>
          <w:i w:val="0"/>
          <w:sz w:val="26"/>
          <w:szCs w:val="26"/>
        </w:rPr>
      </w:pPr>
      <w:r w:rsidRPr="00DE0768">
        <w:rPr>
          <w:rStyle w:val="Emphasis"/>
          <w:rFonts w:eastAsia="Calibri"/>
          <w:i w:val="0"/>
          <w:sz w:val="26"/>
          <w:szCs w:val="26"/>
        </w:rPr>
        <w:t>- Phát tri</w:t>
      </w:r>
      <w:r w:rsidRPr="00DE0768">
        <w:rPr>
          <w:rStyle w:val="Emphasis"/>
          <w:rFonts w:eastAsia="Calibri"/>
          <w:i w:val="0"/>
          <w:sz w:val="26"/>
          <w:szCs w:val="26"/>
        </w:rPr>
        <w:t>ể</w:t>
      </w:r>
      <w:r w:rsidRPr="00DE0768">
        <w:rPr>
          <w:rStyle w:val="Emphasis"/>
          <w:rFonts w:eastAsia="Calibri"/>
          <w:i w:val="0"/>
          <w:sz w:val="26"/>
          <w:szCs w:val="26"/>
        </w:rPr>
        <w:t>n văn hóa đ</w:t>
      </w:r>
      <w:r w:rsidRPr="00DE0768">
        <w:rPr>
          <w:rStyle w:val="Emphasis"/>
          <w:rFonts w:eastAsia="Calibri"/>
          <w:i w:val="0"/>
          <w:sz w:val="26"/>
          <w:szCs w:val="26"/>
        </w:rPr>
        <w:t>ọ</w:t>
      </w:r>
      <w:r w:rsidRPr="00DE0768">
        <w:rPr>
          <w:rStyle w:val="Emphasis"/>
          <w:rFonts w:eastAsia="Calibri"/>
          <w:i w:val="0"/>
          <w:sz w:val="26"/>
          <w:szCs w:val="26"/>
        </w:rPr>
        <w:t>c b</w:t>
      </w:r>
      <w:r w:rsidRPr="00DE0768">
        <w:rPr>
          <w:rStyle w:val="Emphasis"/>
          <w:rFonts w:eastAsia="Calibri"/>
          <w:i w:val="0"/>
          <w:sz w:val="26"/>
          <w:szCs w:val="26"/>
        </w:rPr>
        <w:t>ằ</w:t>
      </w:r>
      <w:r w:rsidRPr="00DE0768">
        <w:rPr>
          <w:rStyle w:val="Emphasis"/>
          <w:rFonts w:eastAsia="Calibri"/>
          <w:i w:val="0"/>
          <w:sz w:val="26"/>
          <w:szCs w:val="26"/>
        </w:rPr>
        <w:t>ng cách khai thác s</w:t>
      </w:r>
      <w:r w:rsidRPr="00DE0768">
        <w:rPr>
          <w:rStyle w:val="Emphasis"/>
          <w:rFonts w:eastAsia="Calibri"/>
          <w:i w:val="0"/>
          <w:sz w:val="26"/>
          <w:szCs w:val="26"/>
        </w:rPr>
        <w:t>ử</w:t>
      </w:r>
      <w:r w:rsidRPr="00DE0768">
        <w:rPr>
          <w:rStyle w:val="Emphasis"/>
          <w:rFonts w:eastAsia="Calibri"/>
          <w:i w:val="0"/>
          <w:sz w:val="26"/>
          <w:szCs w:val="26"/>
        </w:rPr>
        <w:t xml:space="preserve"> d</w:t>
      </w:r>
      <w:r w:rsidRPr="00DE0768">
        <w:rPr>
          <w:rStyle w:val="Emphasis"/>
          <w:rFonts w:eastAsia="Calibri"/>
          <w:i w:val="0"/>
          <w:sz w:val="26"/>
          <w:szCs w:val="26"/>
        </w:rPr>
        <w:t>ụ</w:t>
      </w:r>
      <w:r w:rsidRPr="00DE0768">
        <w:rPr>
          <w:rStyle w:val="Emphasis"/>
          <w:rFonts w:eastAsia="Calibri"/>
          <w:i w:val="0"/>
          <w:sz w:val="26"/>
          <w:szCs w:val="26"/>
        </w:rPr>
        <w:t>ng thư vi</w:t>
      </w:r>
      <w:r w:rsidRPr="00DE0768">
        <w:rPr>
          <w:rStyle w:val="Emphasis"/>
          <w:rFonts w:eastAsia="Calibri"/>
          <w:i w:val="0"/>
          <w:sz w:val="26"/>
          <w:szCs w:val="26"/>
        </w:rPr>
        <w:t>ệ</w:t>
      </w:r>
      <w:r w:rsidRPr="00DE0768">
        <w:rPr>
          <w:rStyle w:val="Emphasis"/>
          <w:rFonts w:eastAsia="Calibri"/>
          <w:i w:val="0"/>
          <w:sz w:val="26"/>
          <w:szCs w:val="26"/>
        </w:rPr>
        <w:t>n - phòng đ</w:t>
      </w:r>
      <w:r w:rsidRPr="00DE0768">
        <w:rPr>
          <w:rStyle w:val="Emphasis"/>
          <w:rFonts w:eastAsia="Calibri"/>
          <w:i w:val="0"/>
          <w:sz w:val="26"/>
          <w:szCs w:val="26"/>
        </w:rPr>
        <w:t>ọ</w:t>
      </w:r>
      <w:r w:rsidRPr="00DE0768">
        <w:rPr>
          <w:rStyle w:val="Emphasis"/>
          <w:rFonts w:eastAsia="Calibri"/>
          <w:i w:val="0"/>
          <w:sz w:val="26"/>
          <w:szCs w:val="26"/>
        </w:rPr>
        <w:t>c c</w:t>
      </w:r>
      <w:r w:rsidRPr="00DE0768">
        <w:rPr>
          <w:rStyle w:val="Emphasis"/>
          <w:rFonts w:eastAsia="Calibri"/>
          <w:i w:val="0"/>
          <w:sz w:val="26"/>
          <w:szCs w:val="26"/>
        </w:rPr>
        <w:t>ủ</w:t>
      </w:r>
      <w:r w:rsidRPr="00DE0768">
        <w:rPr>
          <w:rStyle w:val="Emphasis"/>
          <w:rFonts w:eastAsia="Calibri"/>
          <w:i w:val="0"/>
          <w:sz w:val="26"/>
          <w:szCs w:val="26"/>
        </w:rPr>
        <w:t>a trư</w:t>
      </w:r>
      <w:r w:rsidRPr="00DE0768">
        <w:rPr>
          <w:rStyle w:val="Emphasis"/>
          <w:rFonts w:eastAsia="Calibri"/>
          <w:i w:val="0"/>
          <w:sz w:val="26"/>
          <w:szCs w:val="26"/>
        </w:rPr>
        <w:t>ờ</w:t>
      </w:r>
      <w:r w:rsidRPr="00DE0768">
        <w:rPr>
          <w:rStyle w:val="Emphasis"/>
          <w:rFonts w:eastAsia="Calibri"/>
          <w:i w:val="0"/>
          <w:sz w:val="26"/>
          <w:szCs w:val="26"/>
        </w:rPr>
        <w:t>ng, thư vi</w:t>
      </w:r>
      <w:r w:rsidRPr="00DE0768">
        <w:rPr>
          <w:rStyle w:val="Emphasis"/>
          <w:rFonts w:eastAsia="Calibri"/>
          <w:i w:val="0"/>
          <w:sz w:val="26"/>
          <w:szCs w:val="26"/>
        </w:rPr>
        <w:t>ệ</w:t>
      </w:r>
      <w:r w:rsidRPr="00DE0768">
        <w:rPr>
          <w:rStyle w:val="Emphasis"/>
          <w:rFonts w:eastAsia="Calibri"/>
          <w:i w:val="0"/>
          <w:sz w:val="26"/>
          <w:szCs w:val="26"/>
        </w:rPr>
        <w:t>n di đ</w:t>
      </w:r>
      <w:r w:rsidRPr="00DE0768">
        <w:rPr>
          <w:rStyle w:val="Emphasis"/>
          <w:rFonts w:eastAsia="Calibri"/>
          <w:i w:val="0"/>
          <w:sz w:val="26"/>
          <w:szCs w:val="26"/>
        </w:rPr>
        <w:t>ộ</w:t>
      </w:r>
      <w:r w:rsidRPr="00DE0768">
        <w:rPr>
          <w:rStyle w:val="Emphasis"/>
          <w:rFonts w:eastAsia="Calibri"/>
          <w:i w:val="0"/>
          <w:sz w:val="26"/>
          <w:szCs w:val="26"/>
        </w:rPr>
        <w:t>ng sân trư</w:t>
      </w:r>
      <w:r w:rsidRPr="00DE0768">
        <w:rPr>
          <w:rStyle w:val="Emphasis"/>
          <w:rFonts w:eastAsia="Calibri"/>
          <w:i w:val="0"/>
          <w:sz w:val="26"/>
          <w:szCs w:val="26"/>
        </w:rPr>
        <w:t>ờ</w:t>
      </w:r>
      <w:r w:rsidRPr="00DE0768">
        <w:rPr>
          <w:rStyle w:val="Emphasis"/>
          <w:rFonts w:eastAsia="Calibri"/>
          <w:i w:val="0"/>
          <w:sz w:val="26"/>
          <w:szCs w:val="26"/>
        </w:rPr>
        <w:t>ng,....</w:t>
      </w:r>
    </w:p>
    <w:p w:rsidR="006F53CC" w:rsidRPr="00DE0768" w:rsidRDefault="007D4B0D" w:rsidP="00DE0768">
      <w:pPr>
        <w:spacing w:line="312" w:lineRule="auto"/>
        <w:ind w:firstLine="720"/>
        <w:rPr>
          <w:rStyle w:val="Emphasis"/>
          <w:rFonts w:eastAsia="Calibri"/>
          <w:b/>
          <w:i w:val="0"/>
          <w:sz w:val="26"/>
          <w:szCs w:val="26"/>
        </w:rPr>
      </w:pPr>
      <w:r w:rsidRPr="00DE0768">
        <w:rPr>
          <w:rStyle w:val="Emphasis"/>
          <w:rFonts w:eastAsia="Calibri"/>
          <w:b/>
          <w:i w:val="0"/>
          <w:sz w:val="26"/>
          <w:szCs w:val="26"/>
        </w:rPr>
        <w:t>4. Ti</w:t>
      </w:r>
      <w:r w:rsidRPr="00DE0768">
        <w:rPr>
          <w:rStyle w:val="Emphasis"/>
          <w:rFonts w:eastAsia="Calibri"/>
          <w:b/>
          <w:i w:val="0"/>
          <w:sz w:val="26"/>
          <w:szCs w:val="26"/>
        </w:rPr>
        <w:t>ế</w:t>
      </w:r>
      <w:r w:rsidRPr="00DE0768">
        <w:rPr>
          <w:rStyle w:val="Emphasis"/>
          <w:rFonts w:eastAsia="Calibri"/>
          <w:b/>
          <w:i w:val="0"/>
          <w:sz w:val="26"/>
          <w:szCs w:val="26"/>
        </w:rPr>
        <w:t>p t</w:t>
      </w:r>
      <w:r w:rsidRPr="00DE0768">
        <w:rPr>
          <w:rStyle w:val="Emphasis"/>
          <w:rFonts w:eastAsia="Calibri"/>
          <w:b/>
          <w:i w:val="0"/>
          <w:sz w:val="26"/>
          <w:szCs w:val="26"/>
        </w:rPr>
        <w:t>ụ</w:t>
      </w:r>
      <w:r w:rsidRPr="00DE0768">
        <w:rPr>
          <w:rStyle w:val="Emphasis"/>
          <w:rFonts w:eastAsia="Calibri"/>
          <w:b/>
          <w:i w:val="0"/>
          <w:sz w:val="26"/>
          <w:szCs w:val="26"/>
        </w:rPr>
        <w:t>c th</w:t>
      </w:r>
      <w:r w:rsidRPr="00DE0768">
        <w:rPr>
          <w:rStyle w:val="Emphasis"/>
          <w:rFonts w:eastAsia="Calibri"/>
          <w:b/>
          <w:i w:val="0"/>
          <w:sz w:val="26"/>
          <w:szCs w:val="26"/>
        </w:rPr>
        <w:t>ự</w:t>
      </w:r>
      <w:r w:rsidRPr="00DE0768">
        <w:rPr>
          <w:rStyle w:val="Emphasis"/>
          <w:rFonts w:eastAsia="Calibri"/>
          <w:b/>
          <w:i w:val="0"/>
          <w:sz w:val="26"/>
          <w:szCs w:val="26"/>
        </w:rPr>
        <w:t>c hi</w:t>
      </w:r>
      <w:r w:rsidRPr="00DE0768">
        <w:rPr>
          <w:rStyle w:val="Emphasis"/>
          <w:rFonts w:eastAsia="Calibri"/>
          <w:b/>
          <w:i w:val="0"/>
          <w:sz w:val="26"/>
          <w:szCs w:val="26"/>
        </w:rPr>
        <w:t>ệ</w:t>
      </w:r>
      <w:r w:rsidRPr="00DE0768">
        <w:rPr>
          <w:rStyle w:val="Emphasis"/>
          <w:rFonts w:eastAsia="Calibri"/>
          <w:b/>
          <w:i w:val="0"/>
          <w:sz w:val="26"/>
          <w:szCs w:val="26"/>
        </w:rPr>
        <w:t>n đ</w:t>
      </w:r>
      <w:r w:rsidRPr="00DE0768">
        <w:rPr>
          <w:rStyle w:val="Emphasis"/>
          <w:rFonts w:eastAsia="Calibri"/>
          <w:b/>
          <w:i w:val="0"/>
          <w:sz w:val="26"/>
          <w:szCs w:val="26"/>
        </w:rPr>
        <w:t>ổ</w:t>
      </w:r>
      <w:r w:rsidRPr="00DE0768">
        <w:rPr>
          <w:rStyle w:val="Emphasis"/>
          <w:rFonts w:eastAsia="Calibri"/>
          <w:b/>
          <w:i w:val="0"/>
          <w:sz w:val="26"/>
          <w:szCs w:val="26"/>
        </w:rPr>
        <w:t>i m</w:t>
      </w:r>
      <w:r w:rsidRPr="00DE0768">
        <w:rPr>
          <w:rStyle w:val="Emphasis"/>
          <w:rFonts w:eastAsia="Calibri"/>
          <w:b/>
          <w:i w:val="0"/>
          <w:sz w:val="26"/>
          <w:szCs w:val="26"/>
        </w:rPr>
        <w:t>ớ</w:t>
      </w:r>
      <w:r w:rsidRPr="00DE0768">
        <w:rPr>
          <w:rStyle w:val="Emphasis"/>
          <w:rFonts w:eastAsia="Calibri"/>
          <w:b/>
          <w:i w:val="0"/>
          <w:sz w:val="26"/>
          <w:szCs w:val="26"/>
        </w:rPr>
        <w:t>i đánh giá h</w:t>
      </w:r>
      <w:r w:rsidRPr="00DE0768">
        <w:rPr>
          <w:rStyle w:val="Emphasis"/>
          <w:rFonts w:eastAsia="Calibri"/>
          <w:b/>
          <w:i w:val="0"/>
          <w:sz w:val="26"/>
          <w:szCs w:val="26"/>
        </w:rPr>
        <w:t>ọ</w:t>
      </w:r>
      <w:r w:rsidRPr="00DE0768">
        <w:rPr>
          <w:rStyle w:val="Emphasis"/>
          <w:rFonts w:eastAsia="Calibri"/>
          <w:b/>
          <w:i w:val="0"/>
          <w:sz w:val="26"/>
          <w:szCs w:val="26"/>
        </w:rPr>
        <w:t xml:space="preserve">c sinh: </w:t>
      </w:r>
    </w:p>
    <w:p w:rsidR="006F53CC" w:rsidRPr="00DE0768" w:rsidRDefault="007D4B0D" w:rsidP="00DE0768">
      <w:pPr>
        <w:spacing w:line="312" w:lineRule="auto"/>
        <w:ind w:firstLine="720"/>
        <w:rPr>
          <w:rStyle w:val="Emphasis"/>
          <w:rFonts w:eastAsia="Calibri"/>
          <w:i w:val="0"/>
          <w:sz w:val="26"/>
          <w:szCs w:val="26"/>
        </w:rPr>
      </w:pPr>
      <w:r w:rsidRPr="00DE0768">
        <w:rPr>
          <w:rStyle w:val="Emphasis"/>
          <w:rFonts w:eastAsia="Calibri"/>
          <w:i w:val="0"/>
          <w:sz w:val="26"/>
          <w:szCs w:val="26"/>
        </w:rPr>
        <w:t>- Đ</w:t>
      </w:r>
      <w:r w:rsidRPr="00DE0768">
        <w:rPr>
          <w:rStyle w:val="Emphasis"/>
          <w:rFonts w:eastAsia="Calibri"/>
          <w:i w:val="0"/>
          <w:sz w:val="26"/>
          <w:szCs w:val="26"/>
        </w:rPr>
        <w:t>ố</w:t>
      </w:r>
      <w:r w:rsidRPr="00DE0768">
        <w:rPr>
          <w:rStyle w:val="Emphasis"/>
          <w:rFonts w:eastAsia="Calibri"/>
          <w:i w:val="0"/>
          <w:sz w:val="26"/>
          <w:szCs w:val="26"/>
        </w:rPr>
        <w:t>i  v</w:t>
      </w:r>
      <w:r w:rsidRPr="00DE0768">
        <w:rPr>
          <w:rStyle w:val="Emphasis"/>
          <w:rFonts w:eastAsia="Calibri"/>
          <w:i w:val="0"/>
          <w:sz w:val="26"/>
          <w:szCs w:val="26"/>
        </w:rPr>
        <w:t>ớ</w:t>
      </w:r>
      <w:r w:rsidRPr="00DE0768">
        <w:rPr>
          <w:rStyle w:val="Emphasis"/>
          <w:rFonts w:eastAsia="Calibri"/>
          <w:i w:val="0"/>
          <w:sz w:val="26"/>
          <w:szCs w:val="26"/>
        </w:rPr>
        <w:t>i  h</w:t>
      </w:r>
      <w:r w:rsidRPr="00DE0768">
        <w:rPr>
          <w:rStyle w:val="Emphasis"/>
          <w:rFonts w:eastAsia="Calibri"/>
          <w:i w:val="0"/>
          <w:sz w:val="26"/>
          <w:szCs w:val="26"/>
        </w:rPr>
        <w:t>ọ</w:t>
      </w:r>
      <w:r w:rsidRPr="00DE0768">
        <w:rPr>
          <w:rStyle w:val="Emphasis"/>
          <w:rFonts w:eastAsia="Calibri"/>
          <w:i w:val="0"/>
          <w:sz w:val="26"/>
          <w:szCs w:val="26"/>
        </w:rPr>
        <w:t>c  sinh  l</w:t>
      </w:r>
      <w:r w:rsidRPr="00DE0768">
        <w:rPr>
          <w:rStyle w:val="Emphasis"/>
          <w:rFonts w:eastAsia="Calibri"/>
          <w:i w:val="0"/>
          <w:sz w:val="26"/>
          <w:szCs w:val="26"/>
        </w:rPr>
        <w:t>ớ</w:t>
      </w:r>
      <w:r w:rsidRPr="00DE0768">
        <w:rPr>
          <w:rStyle w:val="Emphasis"/>
          <w:rFonts w:eastAsia="Calibri"/>
          <w:i w:val="0"/>
          <w:sz w:val="26"/>
          <w:szCs w:val="26"/>
        </w:rPr>
        <w:t>p 1;2</w:t>
      </w:r>
      <w:r w:rsidRPr="00DE0768">
        <w:rPr>
          <w:rStyle w:val="Emphasis"/>
          <w:rFonts w:eastAsia="Calibri"/>
          <w:i w:val="0"/>
          <w:sz w:val="26"/>
          <w:szCs w:val="26"/>
          <w:lang w:val="vi-VN"/>
        </w:rPr>
        <w:t>;3</w:t>
      </w:r>
      <w:r w:rsidRPr="00DE0768">
        <w:rPr>
          <w:rStyle w:val="Emphasis"/>
          <w:rFonts w:eastAsia="Calibri"/>
          <w:i w:val="0"/>
          <w:sz w:val="26"/>
          <w:szCs w:val="26"/>
        </w:rPr>
        <w:t>: Th</w:t>
      </w:r>
      <w:r w:rsidRPr="00DE0768">
        <w:rPr>
          <w:rStyle w:val="Emphasis"/>
          <w:rFonts w:eastAsia="Calibri"/>
          <w:i w:val="0"/>
          <w:sz w:val="26"/>
          <w:szCs w:val="26"/>
        </w:rPr>
        <w:t>ự</w:t>
      </w:r>
      <w:r w:rsidRPr="00DE0768">
        <w:rPr>
          <w:rStyle w:val="Emphasis"/>
          <w:rFonts w:eastAsia="Calibri"/>
          <w:i w:val="0"/>
          <w:sz w:val="26"/>
          <w:szCs w:val="26"/>
        </w:rPr>
        <w:t>c hi</w:t>
      </w:r>
      <w:r w:rsidRPr="00DE0768">
        <w:rPr>
          <w:rStyle w:val="Emphasis"/>
          <w:rFonts w:eastAsia="Calibri"/>
          <w:i w:val="0"/>
          <w:sz w:val="26"/>
          <w:szCs w:val="26"/>
        </w:rPr>
        <w:t>ệ</w:t>
      </w:r>
      <w:r w:rsidRPr="00DE0768">
        <w:rPr>
          <w:rStyle w:val="Emphasis"/>
          <w:rFonts w:eastAsia="Calibri"/>
          <w:i w:val="0"/>
          <w:sz w:val="26"/>
          <w:szCs w:val="26"/>
        </w:rPr>
        <w:t>n  đánh  giá  h</w:t>
      </w:r>
      <w:r w:rsidRPr="00DE0768">
        <w:rPr>
          <w:rStyle w:val="Emphasis"/>
          <w:rFonts w:eastAsia="Calibri"/>
          <w:i w:val="0"/>
          <w:sz w:val="26"/>
          <w:szCs w:val="26"/>
        </w:rPr>
        <w:t>ọ</w:t>
      </w:r>
      <w:r w:rsidRPr="00DE0768">
        <w:rPr>
          <w:rStyle w:val="Emphasis"/>
          <w:rFonts w:eastAsia="Calibri"/>
          <w:i w:val="0"/>
          <w:sz w:val="26"/>
          <w:szCs w:val="26"/>
        </w:rPr>
        <w:t>c  sinh  theo  Thông  tư  m</w:t>
      </w:r>
      <w:r w:rsidRPr="00DE0768">
        <w:rPr>
          <w:rStyle w:val="Emphasis"/>
          <w:rFonts w:eastAsia="Calibri"/>
          <w:i w:val="0"/>
          <w:sz w:val="26"/>
          <w:szCs w:val="26"/>
        </w:rPr>
        <w:t>ớ</w:t>
      </w:r>
      <w:r w:rsidRPr="00DE0768">
        <w:rPr>
          <w:rStyle w:val="Emphasis"/>
          <w:rFonts w:eastAsia="Calibri"/>
          <w:i w:val="0"/>
          <w:sz w:val="26"/>
          <w:szCs w:val="26"/>
        </w:rPr>
        <w:t>i 27/2020/TT-BGD&amp;ĐT ngày 4 tháng 9 năm 2020.  C</w:t>
      </w:r>
      <w:r w:rsidRPr="00DE0768">
        <w:rPr>
          <w:rStyle w:val="Emphasis"/>
          <w:rFonts w:eastAsia="Calibri"/>
          <w:i w:val="0"/>
          <w:sz w:val="26"/>
          <w:szCs w:val="26"/>
        </w:rPr>
        <w:t>ầ</w:t>
      </w:r>
      <w:r w:rsidRPr="00DE0768">
        <w:rPr>
          <w:rStyle w:val="Emphasis"/>
          <w:rFonts w:eastAsia="Calibri"/>
          <w:i w:val="0"/>
          <w:sz w:val="26"/>
          <w:szCs w:val="26"/>
        </w:rPr>
        <w:t>n chú ý đ</w:t>
      </w:r>
      <w:r w:rsidRPr="00DE0768">
        <w:rPr>
          <w:rStyle w:val="Emphasis"/>
          <w:rFonts w:eastAsia="Calibri"/>
          <w:i w:val="0"/>
          <w:sz w:val="26"/>
          <w:szCs w:val="26"/>
        </w:rPr>
        <w:t>ế</w:t>
      </w:r>
      <w:r w:rsidRPr="00DE0768">
        <w:rPr>
          <w:rStyle w:val="Emphasis"/>
          <w:rFonts w:eastAsia="Calibri"/>
          <w:i w:val="0"/>
          <w:sz w:val="26"/>
          <w:szCs w:val="26"/>
        </w:rPr>
        <w:t>n vi</w:t>
      </w:r>
      <w:r w:rsidRPr="00DE0768">
        <w:rPr>
          <w:rStyle w:val="Emphasis"/>
          <w:rFonts w:eastAsia="Calibri"/>
          <w:i w:val="0"/>
          <w:sz w:val="26"/>
          <w:szCs w:val="26"/>
        </w:rPr>
        <w:t>ệ</w:t>
      </w:r>
      <w:r w:rsidRPr="00DE0768">
        <w:rPr>
          <w:rStyle w:val="Emphasis"/>
          <w:rFonts w:eastAsia="Calibri"/>
          <w:i w:val="0"/>
          <w:sz w:val="26"/>
          <w:szCs w:val="26"/>
        </w:rPr>
        <w:t>c đánh giá 5 ph</w:t>
      </w:r>
      <w:r w:rsidRPr="00DE0768">
        <w:rPr>
          <w:rStyle w:val="Emphasis"/>
          <w:rFonts w:eastAsia="Calibri"/>
          <w:i w:val="0"/>
          <w:sz w:val="26"/>
          <w:szCs w:val="26"/>
        </w:rPr>
        <w:t>ẩ</w:t>
      </w:r>
      <w:r w:rsidRPr="00DE0768">
        <w:rPr>
          <w:rStyle w:val="Emphasis"/>
          <w:rFonts w:eastAsia="Calibri"/>
          <w:i w:val="0"/>
          <w:sz w:val="26"/>
          <w:szCs w:val="26"/>
        </w:rPr>
        <w:t>m ch</w:t>
      </w:r>
      <w:r w:rsidRPr="00DE0768">
        <w:rPr>
          <w:rStyle w:val="Emphasis"/>
          <w:rFonts w:eastAsia="Calibri"/>
          <w:i w:val="0"/>
          <w:sz w:val="26"/>
          <w:szCs w:val="26"/>
        </w:rPr>
        <w:t>ấ</w:t>
      </w:r>
      <w:r w:rsidRPr="00DE0768">
        <w:rPr>
          <w:rStyle w:val="Emphasis"/>
          <w:rFonts w:eastAsia="Calibri"/>
          <w:i w:val="0"/>
          <w:sz w:val="26"/>
          <w:szCs w:val="26"/>
        </w:rPr>
        <w:t>t – các năng l</w:t>
      </w:r>
      <w:r w:rsidRPr="00DE0768">
        <w:rPr>
          <w:rStyle w:val="Emphasis"/>
          <w:rFonts w:eastAsia="Calibri"/>
          <w:i w:val="0"/>
          <w:sz w:val="26"/>
          <w:szCs w:val="26"/>
        </w:rPr>
        <w:t>ự</w:t>
      </w:r>
      <w:r w:rsidRPr="00DE0768">
        <w:rPr>
          <w:rStyle w:val="Emphasis"/>
          <w:rFonts w:eastAsia="Calibri"/>
          <w:i w:val="0"/>
          <w:sz w:val="26"/>
          <w:szCs w:val="26"/>
        </w:rPr>
        <w:t>c c</w:t>
      </w:r>
      <w:r w:rsidRPr="00DE0768">
        <w:rPr>
          <w:rStyle w:val="Emphasis"/>
          <w:rFonts w:eastAsia="Calibri"/>
          <w:i w:val="0"/>
          <w:sz w:val="26"/>
          <w:szCs w:val="26"/>
        </w:rPr>
        <w:t>ố</w:t>
      </w:r>
      <w:r w:rsidRPr="00DE0768">
        <w:rPr>
          <w:rStyle w:val="Emphasis"/>
          <w:rFonts w:eastAsia="Calibri"/>
          <w:i w:val="0"/>
          <w:sz w:val="26"/>
          <w:szCs w:val="26"/>
        </w:rPr>
        <w:t>t lõi (3 năng l</w:t>
      </w:r>
      <w:r w:rsidRPr="00DE0768">
        <w:rPr>
          <w:rStyle w:val="Emphasis"/>
          <w:rFonts w:eastAsia="Calibri"/>
          <w:i w:val="0"/>
          <w:sz w:val="26"/>
          <w:szCs w:val="26"/>
        </w:rPr>
        <w:t>ự</w:t>
      </w:r>
      <w:r w:rsidRPr="00DE0768">
        <w:rPr>
          <w:rStyle w:val="Emphasis"/>
          <w:rFonts w:eastAsia="Calibri"/>
          <w:i w:val="0"/>
          <w:sz w:val="26"/>
          <w:szCs w:val="26"/>
        </w:rPr>
        <w:t>c chung và 7 năng l</w:t>
      </w:r>
      <w:r w:rsidRPr="00DE0768">
        <w:rPr>
          <w:rStyle w:val="Emphasis"/>
          <w:rFonts w:eastAsia="Calibri"/>
          <w:i w:val="0"/>
          <w:sz w:val="26"/>
          <w:szCs w:val="26"/>
        </w:rPr>
        <w:t>ự</w:t>
      </w:r>
      <w:r w:rsidRPr="00DE0768">
        <w:rPr>
          <w:rStyle w:val="Emphasis"/>
          <w:rFonts w:eastAsia="Calibri"/>
          <w:i w:val="0"/>
          <w:sz w:val="26"/>
          <w:szCs w:val="26"/>
        </w:rPr>
        <w:t>c đ</w:t>
      </w:r>
      <w:r w:rsidRPr="00DE0768">
        <w:rPr>
          <w:rStyle w:val="Emphasis"/>
          <w:rFonts w:eastAsia="Calibri"/>
          <w:i w:val="0"/>
          <w:sz w:val="26"/>
          <w:szCs w:val="26"/>
        </w:rPr>
        <w:t>ặ</w:t>
      </w:r>
      <w:r w:rsidRPr="00DE0768">
        <w:rPr>
          <w:rStyle w:val="Emphasis"/>
          <w:rFonts w:eastAsia="Calibri"/>
          <w:i w:val="0"/>
          <w:sz w:val="26"/>
          <w:szCs w:val="26"/>
        </w:rPr>
        <w:t>c thù). Chú ý đ</w:t>
      </w:r>
      <w:r w:rsidRPr="00DE0768">
        <w:rPr>
          <w:rStyle w:val="Emphasis"/>
          <w:rFonts w:eastAsia="Calibri"/>
          <w:i w:val="0"/>
          <w:sz w:val="26"/>
          <w:szCs w:val="26"/>
        </w:rPr>
        <w:t>ế</w:t>
      </w:r>
      <w:r w:rsidRPr="00DE0768">
        <w:rPr>
          <w:rStyle w:val="Emphasis"/>
          <w:rFonts w:eastAsia="Calibri"/>
          <w:i w:val="0"/>
          <w:sz w:val="26"/>
          <w:szCs w:val="26"/>
        </w:rPr>
        <w:t>n đánh giá m</w:t>
      </w:r>
      <w:r w:rsidRPr="00DE0768">
        <w:rPr>
          <w:rStyle w:val="Emphasis"/>
          <w:rFonts w:eastAsia="Calibri"/>
          <w:i w:val="0"/>
          <w:sz w:val="26"/>
          <w:szCs w:val="26"/>
        </w:rPr>
        <w:t>ứ</w:t>
      </w:r>
      <w:r w:rsidRPr="00DE0768">
        <w:rPr>
          <w:rStyle w:val="Emphasis"/>
          <w:rFonts w:eastAsia="Calibri"/>
          <w:i w:val="0"/>
          <w:sz w:val="26"/>
          <w:szCs w:val="26"/>
        </w:rPr>
        <w:t>c đ</w:t>
      </w:r>
      <w:r w:rsidRPr="00DE0768">
        <w:rPr>
          <w:rStyle w:val="Emphasis"/>
          <w:rFonts w:eastAsia="Calibri"/>
          <w:i w:val="0"/>
          <w:sz w:val="26"/>
          <w:szCs w:val="26"/>
        </w:rPr>
        <w:t>ộ</w:t>
      </w:r>
      <w:r w:rsidRPr="00DE0768">
        <w:rPr>
          <w:rStyle w:val="Emphasis"/>
          <w:rFonts w:eastAsia="Calibri"/>
          <w:i w:val="0"/>
          <w:sz w:val="26"/>
          <w:szCs w:val="26"/>
        </w:rPr>
        <w:t xml:space="preserve"> hoàn thành bài h</w:t>
      </w:r>
      <w:r w:rsidRPr="00DE0768">
        <w:rPr>
          <w:rStyle w:val="Emphasis"/>
          <w:rFonts w:eastAsia="Calibri"/>
          <w:i w:val="0"/>
          <w:sz w:val="26"/>
          <w:szCs w:val="26"/>
        </w:rPr>
        <w:t>ọ</w:t>
      </w:r>
      <w:r w:rsidRPr="00DE0768">
        <w:rPr>
          <w:rStyle w:val="Emphasis"/>
          <w:rFonts w:eastAsia="Calibri"/>
          <w:i w:val="0"/>
          <w:sz w:val="26"/>
          <w:szCs w:val="26"/>
        </w:rPr>
        <w:t>c, môn h</w:t>
      </w:r>
      <w:r w:rsidRPr="00DE0768">
        <w:rPr>
          <w:rStyle w:val="Emphasis"/>
          <w:rFonts w:eastAsia="Calibri"/>
          <w:i w:val="0"/>
          <w:sz w:val="26"/>
          <w:szCs w:val="26"/>
        </w:rPr>
        <w:t>ọ</w:t>
      </w:r>
      <w:r w:rsidRPr="00DE0768">
        <w:rPr>
          <w:rStyle w:val="Emphasis"/>
          <w:rFonts w:eastAsia="Calibri"/>
          <w:i w:val="0"/>
          <w:sz w:val="26"/>
          <w:szCs w:val="26"/>
        </w:rPr>
        <w:t>c; đ</w:t>
      </w:r>
      <w:r w:rsidRPr="00DE0768">
        <w:rPr>
          <w:rStyle w:val="Emphasis"/>
          <w:rFonts w:eastAsia="Calibri"/>
          <w:i w:val="0"/>
          <w:sz w:val="26"/>
          <w:szCs w:val="26"/>
        </w:rPr>
        <w:t>ả</w:t>
      </w:r>
      <w:r w:rsidRPr="00DE0768">
        <w:rPr>
          <w:rStyle w:val="Emphasis"/>
          <w:rFonts w:eastAsia="Calibri"/>
          <w:i w:val="0"/>
          <w:sz w:val="26"/>
          <w:szCs w:val="26"/>
        </w:rPr>
        <w:t>m b</w:t>
      </w:r>
      <w:r w:rsidRPr="00DE0768">
        <w:rPr>
          <w:rStyle w:val="Emphasis"/>
          <w:rFonts w:eastAsia="Calibri"/>
          <w:i w:val="0"/>
          <w:sz w:val="26"/>
          <w:szCs w:val="26"/>
        </w:rPr>
        <w:t>ả</w:t>
      </w:r>
      <w:r w:rsidRPr="00DE0768">
        <w:rPr>
          <w:rStyle w:val="Emphasis"/>
          <w:rFonts w:eastAsia="Calibri"/>
          <w:i w:val="0"/>
          <w:sz w:val="26"/>
          <w:szCs w:val="26"/>
        </w:rPr>
        <w:t>o vi</w:t>
      </w:r>
      <w:r w:rsidRPr="00DE0768">
        <w:rPr>
          <w:rStyle w:val="Emphasis"/>
          <w:rFonts w:eastAsia="Calibri"/>
          <w:i w:val="0"/>
          <w:sz w:val="26"/>
          <w:szCs w:val="26"/>
        </w:rPr>
        <w:t>ệ</w:t>
      </w:r>
      <w:r w:rsidRPr="00DE0768">
        <w:rPr>
          <w:rStyle w:val="Emphasis"/>
          <w:rFonts w:eastAsia="Calibri"/>
          <w:i w:val="0"/>
          <w:sz w:val="26"/>
          <w:szCs w:val="26"/>
        </w:rPr>
        <w:t>c đánh giá thư</w:t>
      </w:r>
      <w:r w:rsidRPr="00DE0768">
        <w:rPr>
          <w:rStyle w:val="Emphasis"/>
          <w:rFonts w:eastAsia="Calibri"/>
          <w:i w:val="0"/>
          <w:sz w:val="26"/>
          <w:szCs w:val="26"/>
        </w:rPr>
        <w:t>ờ</w:t>
      </w:r>
      <w:r w:rsidRPr="00DE0768">
        <w:rPr>
          <w:rStyle w:val="Emphasis"/>
          <w:rFonts w:eastAsia="Calibri"/>
          <w:i w:val="0"/>
          <w:sz w:val="26"/>
          <w:szCs w:val="26"/>
        </w:rPr>
        <w:t>ng xuyên v</w:t>
      </w:r>
      <w:r w:rsidRPr="00DE0768">
        <w:rPr>
          <w:rStyle w:val="Emphasis"/>
          <w:rFonts w:eastAsia="Calibri"/>
          <w:i w:val="0"/>
          <w:sz w:val="26"/>
          <w:szCs w:val="26"/>
        </w:rPr>
        <w:t>ớ</w:t>
      </w:r>
      <w:r w:rsidRPr="00DE0768">
        <w:rPr>
          <w:rStyle w:val="Emphasis"/>
          <w:rFonts w:eastAsia="Calibri"/>
          <w:i w:val="0"/>
          <w:sz w:val="26"/>
          <w:szCs w:val="26"/>
        </w:rPr>
        <w:t>i vi</w:t>
      </w:r>
      <w:r w:rsidRPr="00DE0768">
        <w:rPr>
          <w:rStyle w:val="Emphasis"/>
          <w:rFonts w:eastAsia="Calibri"/>
          <w:i w:val="0"/>
          <w:sz w:val="26"/>
          <w:szCs w:val="26"/>
        </w:rPr>
        <w:t>ệ</w:t>
      </w:r>
      <w:r w:rsidRPr="00DE0768">
        <w:rPr>
          <w:rStyle w:val="Emphasis"/>
          <w:rFonts w:eastAsia="Calibri"/>
          <w:i w:val="0"/>
          <w:sz w:val="26"/>
          <w:szCs w:val="26"/>
        </w:rPr>
        <w:t>c đánh giá đ</w:t>
      </w:r>
      <w:r w:rsidRPr="00DE0768">
        <w:rPr>
          <w:rStyle w:val="Emphasis"/>
          <w:rFonts w:eastAsia="Calibri"/>
          <w:i w:val="0"/>
          <w:sz w:val="26"/>
          <w:szCs w:val="26"/>
        </w:rPr>
        <w:t>ị</w:t>
      </w:r>
      <w:r w:rsidRPr="00DE0768">
        <w:rPr>
          <w:rStyle w:val="Emphasis"/>
          <w:rFonts w:eastAsia="Calibri"/>
          <w:i w:val="0"/>
          <w:sz w:val="26"/>
          <w:szCs w:val="26"/>
        </w:rPr>
        <w:t>nh k</w:t>
      </w:r>
      <w:r w:rsidRPr="00DE0768">
        <w:rPr>
          <w:rStyle w:val="Emphasis"/>
          <w:rFonts w:eastAsia="Calibri"/>
          <w:i w:val="0"/>
          <w:sz w:val="26"/>
          <w:szCs w:val="26"/>
        </w:rPr>
        <w:t>ỳ</w:t>
      </w:r>
      <w:r w:rsidRPr="00DE0768">
        <w:rPr>
          <w:rStyle w:val="Emphasis"/>
          <w:rFonts w:eastAsia="Calibri"/>
          <w:i w:val="0"/>
          <w:sz w:val="26"/>
          <w:szCs w:val="26"/>
        </w:rPr>
        <w:t>. Trong ki</w:t>
      </w:r>
      <w:r w:rsidRPr="00DE0768">
        <w:rPr>
          <w:rStyle w:val="Emphasis"/>
          <w:rFonts w:eastAsia="Calibri"/>
          <w:i w:val="0"/>
          <w:sz w:val="26"/>
          <w:szCs w:val="26"/>
        </w:rPr>
        <w:t>ể</w:t>
      </w:r>
      <w:r w:rsidRPr="00DE0768">
        <w:rPr>
          <w:rStyle w:val="Emphasis"/>
          <w:rFonts w:eastAsia="Calibri"/>
          <w:i w:val="0"/>
          <w:sz w:val="26"/>
          <w:szCs w:val="26"/>
        </w:rPr>
        <w:t>m tra đánh giá chú ý đ</w:t>
      </w:r>
      <w:r w:rsidRPr="00DE0768">
        <w:rPr>
          <w:rStyle w:val="Emphasis"/>
          <w:rFonts w:eastAsia="Calibri"/>
          <w:i w:val="0"/>
          <w:sz w:val="26"/>
          <w:szCs w:val="26"/>
        </w:rPr>
        <w:t>ế</w:t>
      </w:r>
      <w:r w:rsidRPr="00DE0768">
        <w:rPr>
          <w:rStyle w:val="Emphasis"/>
          <w:rFonts w:eastAsia="Calibri"/>
          <w:i w:val="0"/>
          <w:sz w:val="26"/>
          <w:szCs w:val="26"/>
        </w:rPr>
        <w:t>n m</w:t>
      </w:r>
      <w:r w:rsidRPr="00DE0768">
        <w:rPr>
          <w:rStyle w:val="Emphasis"/>
          <w:rFonts w:eastAsia="Calibri"/>
          <w:i w:val="0"/>
          <w:sz w:val="26"/>
          <w:szCs w:val="26"/>
        </w:rPr>
        <w:t>ứ</w:t>
      </w:r>
      <w:r w:rsidRPr="00DE0768">
        <w:rPr>
          <w:rStyle w:val="Emphasis"/>
          <w:rFonts w:eastAsia="Calibri"/>
          <w:i w:val="0"/>
          <w:sz w:val="26"/>
          <w:szCs w:val="26"/>
        </w:rPr>
        <w:t>c đ</w:t>
      </w:r>
      <w:r w:rsidRPr="00DE0768">
        <w:rPr>
          <w:rStyle w:val="Emphasis"/>
          <w:rFonts w:eastAsia="Calibri"/>
          <w:i w:val="0"/>
          <w:sz w:val="26"/>
          <w:szCs w:val="26"/>
        </w:rPr>
        <w:t>ộ</w:t>
      </w:r>
      <w:r w:rsidRPr="00DE0768">
        <w:rPr>
          <w:rStyle w:val="Emphasis"/>
          <w:rFonts w:eastAsia="Calibri"/>
          <w:i w:val="0"/>
          <w:sz w:val="26"/>
          <w:szCs w:val="26"/>
        </w:rPr>
        <w:t xml:space="preserve"> hoàn thành bài h</w:t>
      </w:r>
      <w:r w:rsidRPr="00DE0768">
        <w:rPr>
          <w:rStyle w:val="Emphasis"/>
          <w:rFonts w:eastAsia="Calibri"/>
          <w:i w:val="0"/>
          <w:sz w:val="26"/>
          <w:szCs w:val="26"/>
        </w:rPr>
        <w:t>ọ</w:t>
      </w:r>
      <w:r w:rsidRPr="00DE0768">
        <w:rPr>
          <w:rStyle w:val="Emphasis"/>
          <w:rFonts w:eastAsia="Calibri"/>
          <w:i w:val="0"/>
          <w:sz w:val="26"/>
          <w:szCs w:val="26"/>
        </w:rPr>
        <w:t>c đ</w:t>
      </w:r>
      <w:r w:rsidRPr="00DE0768">
        <w:rPr>
          <w:rStyle w:val="Emphasis"/>
          <w:rFonts w:eastAsia="Calibri"/>
          <w:i w:val="0"/>
          <w:sz w:val="26"/>
          <w:szCs w:val="26"/>
        </w:rPr>
        <w:t>ố</w:t>
      </w:r>
      <w:r w:rsidRPr="00DE0768">
        <w:rPr>
          <w:rStyle w:val="Emphasis"/>
          <w:rFonts w:eastAsia="Calibri"/>
          <w:i w:val="0"/>
          <w:sz w:val="26"/>
          <w:szCs w:val="26"/>
        </w:rPr>
        <w:t>i v</w:t>
      </w:r>
      <w:r w:rsidRPr="00DE0768">
        <w:rPr>
          <w:rStyle w:val="Emphasis"/>
          <w:rFonts w:eastAsia="Calibri"/>
          <w:i w:val="0"/>
          <w:sz w:val="26"/>
          <w:szCs w:val="26"/>
        </w:rPr>
        <w:t>ớ</w:t>
      </w:r>
      <w:r w:rsidRPr="00DE0768">
        <w:rPr>
          <w:rStyle w:val="Emphasis"/>
          <w:rFonts w:eastAsia="Calibri"/>
          <w:i w:val="0"/>
          <w:sz w:val="26"/>
          <w:szCs w:val="26"/>
        </w:rPr>
        <w:t>i t</w:t>
      </w:r>
      <w:r w:rsidRPr="00DE0768">
        <w:rPr>
          <w:rStyle w:val="Emphasis"/>
          <w:rFonts w:eastAsia="Calibri"/>
          <w:i w:val="0"/>
          <w:sz w:val="26"/>
          <w:szCs w:val="26"/>
        </w:rPr>
        <w:t>ấ</w:t>
      </w:r>
      <w:r w:rsidRPr="00DE0768">
        <w:rPr>
          <w:rStyle w:val="Emphasis"/>
          <w:rFonts w:eastAsia="Calibri"/>
          <w:i w:val="0"/>
          <w:sz w:val="26"/>
          <w:szCs w:val="26"/>
        </w:rPr>
        <w:t>t c</w:t>
      </w:r>
      <w:r w:rsidRPr="00DE0768">
        <w:rPr>
          <w:rStyle w:val="Emphasis"/>
          <w:rFonts w:eastAsia="Calibri"/>
          <w:i w:val="0"/>
          <w:sz w:val="26"/>
          <w:szCs w:val="26"/>
        </w:rPr>
        <w:t>ả</w:t>
      </w:r>
      <w:r w:rsidRPr="00DE0768">
        <w:rPr>
          <w:rStyle w:val="Emphasis"/>
          <w:rFonts w:eastAsia="Calibri"/>
          <w:i w:val="0"/>
          <w:sz w:val="26"/>
          <w:szCs w:val="26"/>
        </w:rPr>
        <w:t xml:space="preserve"> h</w:t>
      </w:r>
      <w:r w:rsidRPr="00DE0768">
        <w:rPr>
          <w:rStyle w:val="Emphasis"/>
          <w:rFonts w:eastAsia="Calibri"/>
          <w:i w:val="0"/>
          <w:sz w:val="26"/>
          <w:szCs w:val="26"/>
        </w:rPr>
        <w:t>ọ</w:t>
      </w:r>
      <w:r w:rsidRPr="00DE0768">
        <w:rPr>
          <w:rStyle w:val="Emphasis"/>
          <w:rFonts w:eastAsia="Calibri"/>
          <w:i w:val="0"/>
          <w:sz w:val="26"/>
          <w:szCs w:val="26"/>
        </w:rPr>
        <w:t>c sinh. Đánh giá qua các ho</w:t>
      </w:r>
      <w:r w:rsidRPr="00DE0768">
        <w:rPr>
          <w:rStyle w:val="Emphasis"/>
          <w:rFonts w:eastAsia="Calibri"/>
          <w:i w:val="0"/>
          <w:sz w:val="26"/>
          <w:szCs w:val="26"/>
        </w:rPr>
        <w:t>ạ</w:t>
      </w:r>
      <w:r w:rsidRPr="00DE0768">
        <w:rPr>
          <w:rStyle w:val="Emphasis"/>
          <w:rFonts w:eastAsia="Calibri"/>
          <w:i w:val="0"/>
          <w:sz w:val="26"/>
          <w:szCs w:val="26"/>
        </w:rPr>
        <w:t>t đ</w:t>
      </w:r>
      <w:r w:rsidRPr="00DE0768">
        <w:rPr>
          <w:rStyle w:val="Emphasis"/>
          <w:rFonts w:eastAsia="Calibri"/>
          <w:i w:val="0"/>
          <w:sz w:val="26"/>
          <w:szCs w:val="26"/>
        </w:rPr>
        <w:t>ộ</w:t>
      </w:r>
      <w:r w:rsidRPr="00DE0768">
        <w:rPr>
          <w:rStyle w:val="Emphasis"/>
          <w:rFonts w:eastAsia="Calibri"/>
          <w:i w:val="0"/>
          <w:sz w:val="26"/>
          <w:szCs w:val="26"/>
        </w:rPr>
        <w:t>ng trên l</w:t>
      </w:r>
      <w:r w:rsidRPr="00DE0768">
        <w:rPr>
          <w:rStyle w:val="Emphasis"/>
          <w:rFonts w:eastAsia="Calibri"/>
          <w:i w:val="0"/>
          <w:sz w:val="26"/>
          <w:szCs w:val="26"/>
        </w:rPr>
        <w:t>ớ</w:t>
      </w:r>
      <w:r w:rsidRPr="00DE0768">
        <w:rPr>
          <w:rStyle w:val="Emphasis"/>
          <w:rFonts w:eastAsia="Calibri"/>
          <w:i w:val="0"/>
          <w:sz w:val="26"/>
          <w:szCs w:val="26"/>
        </w:rPr>
        <w:t>p; đánh giá b</w:t>
      </w:r>
      <w:r w:rsidRPr="00DE0768">
        <w:rPr>
          <w:rStyle w:val="Emphasis"/>
          <w:rFonts w:eastAsia="Calibri"/>
          <w:i w:val="0"/>
          <w:sz w:val="26"/>
          <w:szCs w:val="26"/>
        </w:rPr>
        <w:t>ằ</w:t>
      </w:r>
      <w:r w:rsidRPr="00DE0768">
        <w:rPr>
          <w:rStyle w:val="Emphasis"/>
          <w:rFonts w:eastAsia="Calibri"/>
          <w:i w:val="0"/>
          <w:sz w:val="26"/>
          <w:szCs w:val="26"/>
        </w:rPr>
        <w:t>ng h</w:t>
      </w:r>
      <w:r w:rsidRPr="00DE0768">
        <w:rPr>
          <w:rStyle w:val="Emphasis"/>
          <w:rFonts w:eastAsia="Calibri"/>
          <w:i w:val="0"/>
          <w:sz w:val="26"/>
          <w:szCs w:val="26"/>
        </w:rPr>
        <w:t>ồ</w:t>
      </w:r>
      <w:r w:rsidRPr="00DE0768">
        <w:rPr>
          <w:rStyle w:val="Emphasis"/>
          <w:rFonts w:eastAsia="Calibri"/>
          <w:i w:val="0"/>
          <w:sz w:val="26"/>
          <w:szCs w:val="26"/>
        </w:rPr>
        <w:t xml:space="preserve"> sơ h</w:t>
      </w:r>
      <w:r w:rsidRPr="00DE0768">
        <w:rPr>
          <w:rStyle w:val="Emphasis"/>
          <w:rFonts w:eastAsia="Calibri"/>
          <w:i w:val="0"/>
          <w:sz w:val="26"/>
          <w:szCs w:val="26"/>
        </w:rPr>
        <w:t>ọ</w:t>
      </w:r>
      <w:r w:rsidRPr="00DE0768">
        <w:rPr>
          <w:rStyle w:val="Emphasis"/>
          <w:rFonts w:eastAsia="Calibri"/>
          <w:i w:val="0"/>
          <w:sz w:val="26"/>
          <w:szCs w:val="26"/>
        </w:rPr>
        <w:t>c t</w:t>
      </w:r>
      <w:r w:rsidRPr="00DE0768">
        <w:rPr>
          <w:rStyle w:val="Emphasis"/>
          <w:rFonts w:eastAsia="Calibri"/>
          <w:i w:val="0"/>
          <w:sz w:val="26"/>
          <w:szCs w:val="26"/>
        </w:rPr>
        <w:t>ậ</w:t>
      </w:r>
      <w:r w:rsidRPr="00DE0768">
        <w:rPr>
          <w:rStyle w:val="Emphasis"/>
          <w:rFonts w:eastAsia="Calibri"/>
          <w:i w:val="0"/>
          <w:sz w:val="26"/>
          <w:szCs w:val="26"/>
        </w:rPr>
        <w:t>p; v</w:t>
      </w:r>
      <w:r w:rsidRPr="00DE0768">
        <w:rPr>
          <w:rStyle w:val="Emphasis"/>
          <w:rFonts w:eastAsia="Calibri"/>
          <w:i w:val="0"/>
          <w:sz w:val="26"/>
          <w:szCs w:val="26"/>
        </w:rPr>
        <w:t>ở</w:t>
      </w:r>
      <w:r w:rsidRPr="00DE0768">
        <w:rPr>
          <w:rStyle w:val="Emphasis"/>
          <w:rFonts w:eastAsia="Calibri"/>
          <w:i w:val="0"/>
          <w:sz w:val="26"/>
          <w:szCs w:val="26"/>
        </w:rPr>
        <w:t xml:space="preserve"> h</w:t>
      </w:r>
      <w:r w:rsidRPr="00DE0768">
        <w:rPr>
          <w:rStyle w:val="Emphasis"/>
          <w:rFonts w:eastAsia="Calibri"/>
          <w:i w:val="0"/>
          <w:sz w:val="26"/>
          <w:szCs w:val="26"/>
        </w:rPr>
        <w:t>ọ</w:t>
      </w:r>
      <w:r w:rsidRPr="00DE0768">
        <w:rPr>
          <w:rStyle w:val="Emphasis"/>
          <w:rFonts w:eastAsia="Calibri"/>
          <w:i w:val="0"/>
          <w:sz w:val="26"/>
          <w:szCs w:val="26"/>
        </w:rPr>
        <w:t>c t</w:t>
      </w:r>
      <w:r w:rsidRPr="00DE0768">
        <w:rPr>
          <w:rStyle w:val="Emphasis"/>
          <w:rFonts w:eastAsia="Calibri"/>
          <w:i w:val="0"/>
          <w:sz w:val="26"/>
          <w:szCs w:val="26"/>
        </w:rPr>
        <w:t>ậ</w:t>
      </w:r>
      <w:r w:rsidRPr="00DE0768">
        <w:rPr>
          <w:rStyle w:val="Emphasis"/>
          <w:rFonts w:eastAsia="Calibri"/>
          <w:i w:val="0"/>
          <w:sz w:val="26"/>
          <w:szCs w:val="26"/>
        </w:rPr>
        <w:t>p; đánh giá qua vi</w:t>
      </w:r>
      <w:r w:rsidRPr="00DE0768">
        <w:rPr>
          <w:rStyle w:val="Emphasis"/>
          <w:rFonts w:eastAsia="Calibri"/>
          <w:i w:val="0"/>
          <w:sz w:val="26"/>
          <w:szCs w:val="26"/>
        </w:rPr>
        <w:t>ệ</w:t>
      </w:r>
      <w:r w:rsidRPr="00DE0768">
        <w:rPr>
          <w:rStyle w:val="Emphasis"/>
          <w:rFonts w:eastAsia="Calibri"/>
          <w:i w:val="0"/>
          <w:sz w:val="26"/>
          <w:szCs w:val="26"/>
        </w:rPr>
        <w:t>c quan sát,</w:t>
      </w:r>
      <w:r w:rsidRPr="00DE0768">
        <w:rPr>
          <w:rStyle w:val="Emphasis"/>
          <w:rFonts w:eastAsia="Calibri"/>
          <w:i w:val="0"/>
          <w:sz w:val="26"/>
          <w:szCs w:val="26"/>
        </w:rPr>
        <w:t xml:space="preserve"> h</w:t>
      </w:r>
      <w:r w:rsidRPr="00DE0768">
        <w:rPr>
          <w:rStyle w:val="Emphasis"/>
          <w:rFonts w:eastAsia="Calibri"/>
          <w:i w:val="0"/>
          <w:sz w:val="26"/>
          <w:szCs w:val="26"/>
        </w:rPr>
        <w:t>ỏ</w:t>
      </w:r>
      <w:r w:rsidRPr="00DE0768">
        <w:rPr>
          <w:rStyle w:val="Emphasis"/>
          <w:rFonts w:eastAsia="Calibri"/>
          <w:i w:val="0"/>
          <w:sz w:val="26"/>
          <w:szCs w:val="26"/>
        </w:rPr>
        <w:t>i đáp và vi</w:t>
      </w:r>
      <w:r w:rsidRPr="00DE0768">
        <w:rPr>
          <w:rStyle w:val="Emphasis"/>
          <w:rFonts w:eastAsia="Calibri"/>
          <w:i w:val="0"/>
          <w:sz w:val="26"/>
          <w:szCs w:val="26"/>
        </w:rPr>
        <w:t>ế</w:t>
      </w:r>
      <w:r w:rsidRPr="00DE0768">
        <w:rPr>
          <w:rStyle w:val="Emphasis"/>
          <w:rFonts w:eastAsia="Calibri"/>
          <w:i w:val="0"/>
          <w:sz w:val="26"/>
          <w:szCs w:val="26"/>
        </w:rPr>
        <w:t xml:space="preserve">t. </w:t>
      </w:r>
      <w:r w:rsidRPr="00DE0768">
        <w:rPr>
          <w:rStyle w:val="Emphasis"/>
          <w:rFonts w:eastAsia="Calibri"/>
          <w:i w:val="0"/>
          <w:sz w:val="26"/>
          <w:szCs w:val="26"/>
        </w:rPr>
        <w:tab/>
      </w:r>
    </w:p>
    <w:p w:rsidR="006F53CC" w:rsidRPr="00DE0768" w:rsidRDefault="007D4B0D" w:rsidP="00DE0768">
      <w:pPr>
        <w:spacing w:line="312" w:lineRule="auto"/>
        <w:ind w:firstLine="720"/>
        <w:rPr>
          <w:rStyle w:val="Emphasis"/>
          <w:rFonts w:eastAsia="Calibri"/>
          <w:i w:val="0"/>
          <w:sz w:val="26"/>
          <w:szCs w:val="26"/>
        </w:rPr>
      </w:pPr>
      <w:r w:rsidRPr="00DE0768">
        <w:rPr>
          <w:rStyle w:val="Emphasis"/>
          <w:rFonts w:eastAsia="Calibri"/>
          <w:i w:val="0"/>
          <w:sz w:val="26"/>
          <w:szCs w:val="26"/>
        </w:rPr>
        <w:t>- Thông qua d</w:t>
      </w:r>
      <w:r w:rsidRPr="00DE0768">
        <w:rPr>
          <w:rStyle w:val="Emphasis"/>
          <w:rFonts w:eastAsia="Calibri"/>
          <w:i w:val="0"/>
          <w:sz w:val="26"/>
          <w:szCs w:val="26"/>
        </w:rPr>
        <w:t>ự</w:t>
      </w:r>
      <w:r w:rsidRPr="00DE0768">
        <w:rPr>
          <w:rStyle w:val="Emphasis"/>
          <w:rFonts w:eastAsia="Calibri"/>
          <w:i w:val="0"/>
          <w:sz w:val="26"/>
          <w:szCs w:val="26"/>
        </w:rPr>
        <w:t xml:space="preserve"> gi</w:t>
      </w:r>
      <w:r w:rsidRPr="00DE0768">
        <w:rPr>
          <w:rStyle w:val="Emphasis"/>
          <w:rFonts w:eastAsia="Calibri"/>
          <w:i w:val="0"/>
          <w:sz w:val="26"/>
          <w:szCs w:val="26"/>
        </w:rPr>
        <w:t>ờ</w:t>
      </w:r>
      <w:r w:rsidRPr="00DE0768">
        <w:rPr>
          <w:rStyle w:val="Emphasis"/>
          <w:rFonts w:eastAsia="Calibri"/>
          <w:i w:val="0"/>
          <w:sz w:val="26"/>
          <w:szCs w:val="26"/>
        </w:rPr>
        <w:t xml:space="preserve"> thăm l</w:t>
      </w:r>
      <w:r w:rsidRPr="00DE0768">
        <w:rPr>
          <w:rStyle w:val="Emphasis"/>
          <w:rFonts w:eastAsia="Calibri"/>
          <w:i w:val="0"/>
          <w:sz w:val="26"/>
          <w:szCs w:val="26"/>
        </w:rPr>
        <w:t>ớ</w:t>
      </w:r>
      <w:r w:rsidRPr="00DE0768">
        <w:rPr>
          <w:rStyle w:val="Emphasis"/>
          <w:rFonts w:eastAsia="Calibri"/>
          <w:i w:val="0"/>
          <w:sz w:val="26"/>
          <w:szCs w:val="26"/>
        </w:rPr>
        <w:t>p ki</w:t>
      </w:r>
      <w:r w:rsidRPr="00DE0768">
        <w:rPr>
          <w:rStyle w:val="Emphasis"/>
          <w:rFonts w:eastAsia="Calibri"/>
          <w:i w:val="0"/>
          <w:sz w:val="26"/>
          <w:szCs w:val="26"/>
        </w:rPr>
        <w:t>ể</w:t>
      </w:r>
      <w:r w:rsidRPr="00DE0768">
        <w:rPr>
          <w:rStyle w:val="Emphasis"/>
          <w:rFonts w:eastAsia="Calibri"/>
          <w:i w:val="0"/>
          <w:sz w:val="26"/>
          <w:szCs w:val="26"/>
        </w:rPr>
        <w:t>m tra vi</w:t>
      </w:r>
      <w:r w:rsidRPr="00DE0768">
        <w:rPr>
          <w:rStyle w:val="Emphasis"/>
          <w:rFonts w:eastAsia="Calibri"/>
          <w:i w:val="0"/>
          <w:sz w:val="26"/>
          <w:szCs w:val="26"/>
        </w:rPr>
        <w:t>ệ</w:t>
      </w:r>
      <w:r w:rsidRPr="00DE0768">
        <w:rPr>
          <w:rStyle w:val="Emphasis"/>
          <w:rFonts w:eastAsia="Calibri"/>
          <w:i w:val="0"/>
          <w:sz w:val="26"/>
          <w:szCs w:val="26"/>
        </w:rPr>
        <w:t>c đánh giá h</w:t>
      </w:r>
      <w:r w:rsidRPr="00DE0768">
        <w:rPr>
          <w:rStyle w:val="Emphasis"/>
          <w:rFonts w:eastAsia="Calibri"/>
          <w:i w:val="0"/>
          <w:sz w:val="26"/>
          <w:szCs w:val="26"/>
        </w:rPr>
        <w:t>ọ</w:t>
      </w:r>
      <w:r w:rsidRPr="00DE0768">
        <w:rPr>
          <w:rStyle w:val="Emphasis"/>
          <w:rFonts w:eastAsia="Calibri"/>
          <w:i w:val="0"/>
          <w:sz w:val="26"/>
          <w:szCs w:val="26"/>
        </w:rPr>
        <w:t>c sinh c</w:t>
      </w:r>
      <w:r w:rsidRPr="00DE0768">
        <w:rPr>
          <w:rStyle w:val="Emphasis"/>
          <w:rFonts w:eastAsia="Calibri"/>
          <w:i w:val="0"/>
          <w:sz w:val="26"/>
          <w:szCs w:val="26"/>
        </w:rPr>
        <w:t>ủ</w:t>
      </w:r>
      <w:r w:rsidRPr="00DE0768">
        <w:rPr>
          <w:rStyle w:val="Emphasis"/>
          <w:rFonts w:eastAsia="Calibri"/>
          <w:i w:val="0"/>
          <w:sz w:val="26"/>
          <w:szCs w:val="26"/>
        </w:rPr>
        <w:t>a m</w:t>
      </w:r>
      <w:r w:rsidRPr="00DE0768">
        <w:rPr>
          <w:rStyle w:val="Emphasis"/>
          <w:rFonts w:eastAsia="Calibri"/>
          <w:i w:val="0"/>
          <w:sz w:val="26"/>
          <w:szCs w:val="26"/>
        </w:rPr>
        <w:t>ỗ</w:t>
      </w:r>
      <w:r w:rsidRPr="00DE0768">
        <w:rPr>
          <w:rStyle w:val="Emphasis"/>
          <w:rFonts w:eastAsia="Calibri"/>
          <w:i w:val="0"/>
          <w:sz w:val="26"/>
          <w:szCs w:val="26"/>
        </w:rPr>
        <w:t>i giáo viên đ</w:t>
      </w:r>
      <w:r w:rsidRPr="00DE0768">
        <w:rPr>
          <w:rStyle w:val="Emphasis"/>
          <w:rFonts w:eastAsia="Calibri"/>
          <w:i w:val="0"/>
          <w:sz w:val="26"/>
          <w:szCs w:val="26"/>
        </w:rPr>
        <w:t>ể</w:t>
      </w:r>
      <w:r w:rsidRPr="00DE0768">
        <w:rPr>
          <w:rStyle w:val="Emphasis"/>
          <w:rFonts w:eastAsia="Calibri"/>
          <w:i w:val="0"/>
          <w:sz w:val="26"/>
          <w:szCs w:val="26"/>
        </w:rPr>
        <w:t xml:space="preserve"> h</w:t>
      </w:r>
      <w:r w:rsidRPr="00DE0768">
        <w:rPr>
          <w:rStyle w:val="Emphasis"/>
          <w:rFonts w:eastAsia="Calibri"/>
          <w:i w:val="0"/>
          <w:sz w:val="26"/>
          <w:szCs w:val="26"/>
        </w:rPr>
        <w:t>ỗ</w:t>
      </w:r>
      <w:r w:rsidRPr="00DE0768">
        <w:rPr>
          <w:rStyle w:val="Emphasis"/>
          <w:rFonts w:eastAsia="Calibri"/>
          <w:i w:val="0"/>
          <w:sz w:val="26"/>
          <w:szCs w:val="26"/>
        </w:rPr>
        <w:t xml:space="preserve"> tr</w:t>
      </w:r>
      <w:r w:rsidRPr="00DE0768">
        <w:rPr>
          <w:rStyle w:val="Emphasis"/>
          <w:rFonts w:eastAsia="Calibri"/>
          <w:i w:val="0"/>
          <w:sz w:val="26"/>
          <w:szCs w:val="26"/>
        </w:rPr>
        <w:t>ợ</w:t>
      </w:r>
      <w:r w:rsidRPr="00DE0768">
        <w:rPr>
          <w:rStyle w:val="Emphasis"/>
          <w:rFonts w:eastAsia="Calibri"/>
          <w:i w:val="0"/>
          <w:sz w:val="26"/>
          <w:szCs w:val="26"/>
        </w:rPr>
        <w:t>, tư v</w:t>
      </w:r>
      <w:r w:rsidRPr="00DE0768">
        <w:rPr>
          <w:rStyle w:val="Emphasis"/>
          <w:rFonts w:eastAsia="Calibri"/>
          <w:i w:val="0"/>
          <w:sz w:val="26"/>
          <w:szCs w:val="26"/>
        </w:rPr>
        <w:t>ấ</w:t>
      </w:r>
      <w:r w:rsidRPr="00DE0768">
        <w:rPr>
          <w:rStyle w:val="Emphasis"/>
          <w:rFonts w:eastAsia="Calibri"/>
          <w:i w:val="0"/>
          <w:sz w:val="26"/>
          <w:szCs w:val="26"/>
        </w:rPr>
        <w:t>n nâng cao năng l</w:t>
      </w:r>
      <w:r w:rsidRPr="00DE0768">
        <w:rPr>
          <w:rStyle w:val="Emphasis"/>
          <w:rFonts w:eastAsia="Calibri"/>
          <w:i w:val="0"/>
          <w:sz w:val="26"/>
          <w:szCs w:val="26"/>
        </w:rPr>
        <w:t>ự</w:t>
      </w:r>
      <w:r w:rsidRPr="00DE0768">
        <w:rPr>
          <w:rStyle w:val="Emphasis"/>
          <w:rFonts w:eastAsia="Calibri"/>
          <w:i w:val="0"/>
          <w:sz w:val="26"/>
          <w:szCs w:val="26"/>
        </w:rPr>
        <w:t>c cho giáo viên v</w:t>
      </w:r>
      <w:r w:rsidRPr="00DE0768">
        <w:rPr>
          <w:rStyle w:val="Emphasis"/>
          <w:rFonts w:eastAsia="Calibri"/>
          <w:i w:val="0"/>
          <w:sz w:val="26"/>
          <w:szCs w:val="26"/>
        </w:rPr>
        <w:t>ề</w:t>
      </w:r>
      <w:r w:rsidRPr="00DE0768">
        <w:rPr>
          <w:rStyle w:val="Emphasis"/>
          <w:rFonts w:eastAsia="Calibri"/>
          <w:i w:val="0"/>
          <w:sz w:val="26"/>
          <w:szCs w:val="26"/>
        </w:rPr>
        <w:t xml:space="preserve"> k</w:t>
      </w:r>
      <w:r w:rsidRPr="00DE0768">
        <w:rPr>
          <w:rStyle w:val="Emphasis"/>
          <w:rFonts w:eastAsia="Calibri"/>
          <w:i w:val="0"/>
          <w:sz w:val="26"/>
          <w:szCs w:val="26"/>
        </w:rPr>
        <w:t>ỹ</w:t>
      </w:r>
      <w:r w:rsidRPr="00DE0768">
        <w:rPr>
          <w:rStyle w:val="Emphasis"/>
          <w:rFonts w:eastAsia="Calibri"/>
          <w:i w:val="0"/>
          <w:sz w:val="26"/>
          <w:szCs w:val="26"/>
        </w:rPr>
        <w:t xml:space="preserve"> thu</w:t>
      </w:r>
      <w:r w:rsidRPr="00DE0768">
        <w:rPr>
          <w:rStyle w:val="Emphasis"/>
          <w:rFonts w:eastAsia="Calibri"/>
          <w:i w:val="0"/>
          <w:sz w:val="26"/>
          <w:szCs w:val="26"/>
        </w:rPr>
        <w:t>ậ</w:t>
      </w:r>
      <w:r w:rsidRPr="00DE0768">
        <w:rPr>
          <w:rStyle w:val="Emphasis"/>
          <w:rFonts w:eastAsia="Calibri"/>
          <w:i w:val="0"/>
          <w:sz w:val="26"/>
          <w:szCs w:val="26"/>
        </w:rPr>
        <w:t>t đánh giá thư</w:t>
      </w:r>
      <w:r w:rsidRPr="00DE0768">
        <w:rPr>
          <w:rStyle w:val="Emphasis"/>
          <w:rFonts w:eastAsia="Calibri"/>
          <w:i w:val="0"/>
          <w:sz w:val="26"/>
          <w:szCs w:val="26"/>
        </w:rPr>
        <w:t>ờ</w:t>
      </w:r>
      <w:r w:rsidRPr="00DE0768">
        <w:rPr>
          <w:rStyle w:val="Emphasis"/>
          <w:rFonts w:eastAsia="Calibri"/>
          <w:i w:val="0"/>
          <w:sz w:val="26"/>
          <w:szCs w:val="26"/>
        </w:rPr>
        <w:t>ng xuyên.Vi</w:t>
      </w:r>
      <w:r w:rsidRPr="00DE0768">
        <w:rPr>
          <w:rStyle w:val="Emphasis"/>
          <w:rFonts w:eastAsia="Calibri"/>
          <w:i w:val="0"/>
          <w:sz w:val="26"/>
          <w:szCs w:val="26"/>
        </w:rPr>
        <w:t>ệ</w:t>
      </w:r>
      <w:r w:rsidRPr="00DE0768">
        <w:rPr>
          <w:rStyle w:val="Emphasis"/>
          <w:rFonts w:eastAsia="Calibri"/>
          <w:i w:val="0"/>
          <w:sz w:val="26"/>
          <w:szCs w:val="26"/>
        </w:rPr>
        <w:t>c ki</w:t>
      </w:r>
      <w:r w:rsidRPr="00DE0768">
        <w:rPr>
          <w:rStyle w:val="Emphasis"/>
          <w:rFonts w:eastAsia="Calibri"/>
          <w:i w:val="0"/>
          <w:sz w:val="26"/>
          <w:szCs w:val="26"/>
        </w:rPr>
        <w:t>ể</w:t>
      </w:r>
      <w:r w:rsidRPr="00DE0768">
        <w:rPr>
          <w:rStyle w:val="Emphasis"/>
          <w:rFonts w:eastAsia="Calibri"/>
          <w:i w:val="0"/>
          <w:sz w:val="26"/>
          <w:szCs w:val="26"/>
        </w:rPr>
        <w:t>m tra, đánh giá nh</w:t>
      </w:r>
      <w:r w:rsidRPr="00DE0768">
        <w:rPr>
          <w:rStyle w:val="Emphasis"/>
          <w:rFonts w:eastAsia="Calibri"/>
          <w:i w:val="0"/>
          <w:sz w:val="26"/>
          <w:szCs w:val="26"/>
        </w:rPr>
        <w:t>ằ</w:t>
      </w:r>
      <w:r w:rsidRPr="00DE0768">
        <w:rPr>
          <w:rStyle w:val="Emphasis"/>
          <w:rFonts w:eastAsia="Calibri"/>
          <w:i w:val="0"/>
          <w:sz w:val="26"/>
          <w:szCs w:val="26"/>
        </w:rPr>
        <w:t>m m</w:t>
      </w:r>
      <w:r w:rsidRPr="00DE0768">
        <w:rPr>
          <w:rStyle w:val="Emphasis"/>
          <w:rFonts w:eastAsia="Calibri"/>
          <w:i w:val="0"/>
          <w:sz w:val="26"/>
          <w:szCs w:val="26"/>
        </w:rPr>
        <w:t>ụ</w:t>
      </w:r>
      <w:r w:rsidRPr="00DE0768">
        <w:rPr>
          <w:rStyle w:val="Emphasis"/>
          <w:rFonts w:eastAsia="Calibri"/>
          <w:i w:val="0"/>
          <w:sz w:val="26"/>
          <w:szCs w:val="26"/>
        </w:rPr>
        <w:t>c đích bi</w:t>
      </w:r>
      <w:r w:rsidRPr="00DE0768">
        <w:rPr>
          <w:rStyle w:val="Emphasis"/>
          <w:rFonts w:eastAsia="Calibri"/>
          <w:i w:val="0"/>
          <w:sz w:val="26"/>
          <w:szCs w:val="26"/>
        </w:rPr>
        <w:t>ế</w:t>
      </w:r>
      <w:r w:rsidRPr="00DE0768">
        <w:rPr>
          <w:rStyle w:val="Emphasis"/>
          <w:rFonts w:eastAsia="Calibri"/>
          <w:i w:val="0"/>
          <w:sz w:val="26"/>
          <w:szCs w:val="26"/>
        </w:rPr>
        <w:t>t h</w:t>
      </w:r>
      <w:r w:rsidRPr="00DE0768">
        <w:rPr>
          <w:rStyle w:val="Emphasis"/>
          <w:rFonts w:eastAsia="Calibri"/>
          <w:i w:val="0"/>
          <w:sz w:val="26"/>
          <w:szCs w:val="26"/>
        </w:rPr>
        <w:t>ọ</w:t>
      </w:r>
      <w:r w:rsidRPr="00DE0768">
        <w:rPr>
          <w:rStyle w:val="Emphasis"/>
          <w:rFonts w:eastAsia="Calibri"/>
          <w:i w:val="0"/>
          <w:sz w:val="26"/>
          <w:szCs w:val="26"/>
        </w:rPr>
        <w:t>c sinh h</w:t>
      </w:r>
      <w:r w:rsidRPr="00DE0768">
        <w:rPr>
          <w:rStyle w:val="Emphasis"/>
          <w:rFonts w:eastAsia="Calibri"/>
          <w:i w:val="0"/>
          <w:sz w:val="26"/>
          <w:szCs w:val="26"/>
        </w:rPr>
        <w:t>ọ</w:t>
      </w:r>
      <w:r w:rsidRPr="00DE0768">
        <w:rPr>
          <w:rStyle w:val="Emphasis"/>
          <w:rFonts w:eastAsia="Calibri"/>
          <w:i w:val="0"/>
          <w:sz w:val="26"/>
          <w:szCs w:val="26"/>
        </w:rPr>
        <w:t>c như th</w:t>
      </w:r>
      <w:r w:rsidRPr="00DE0768">
        <w:rPr>
          <w:rStyle w:val="Emphasis"/>
          <w:rFonts w:eastAsia="Calibri"/>
          <w:i w:val="0"/>
          <w:sz w:val="26"/>
          <w:szCs w:val="26"/>
        </w:rPr>
        <w:t>ế</w:t>
      </w:r>
      <w:r w:rsidRPr="00DE0768">
        <w:rPr>
          <w:rStyle w:val="Emphasis"/>
          <w:rFonts w:eastAsia="Calibri"/>
          <w:i w:val="0"/>
          <w:sz w:val="26"/>
          <w:szCs w:val="26"/>
        </w:rPr>
        <w:t xml:space="preserve"> nào, có bi</w:t>
      </w:r>
      <w:r w:rsidRPr="00DE0768">
        <w:rPr>
          <w:rStyle w:val="Emphasis"/>
          <w:rFonts w:eastAsia="Calibri"/>
          <w:i w:val="0"/>
          <w:sz w:val="26"/>
          <w:szCs w:val="26"/>
        </w:rPr>
        <w:t>ế</w:t>
      </w:r>
      <w:r w:rsidRPr="00DE0768">
        <w:rPr>
          <w:rStyle w:val="Emphasis"/>
          <w:rFonts w:eastAsia="Calibri"/>
          <w:i w:val="0"/>
          <w:sz w:val="26"/>
          <w:szCs w:val="26"/>
        </w:rPr>
        <w:t>t v</w:t>
      </w:r>
      <w:r w:rsidRPr="00DE0768">
        <w:rPr>
          <w:rStyle w:val="Emphasis"/>
          <w:rFonts w:eastAsia="Calibri"/>
          <w:i w:val="0"/>
          <w:sz w:val="26"/>
          <w:szCs w:val="26"/>
        </w:rPr>
        <w:t>ậ</w:t>
      </w:r>
      <w:r w:rsidRPr="00DE0768">
        <w:rPr>
          <w:rStyle w:val="Emphasis"/>
          <w:rFonts w:eastAsia="Calibri"/>
          <w:i w:val="0"/>
          <w:sz w:val="26"/>
          <w:szCs w:val="26"/>
        </w:rPr>
        <w:t>n d</w:t>
      </w:r>
      <w:r w:rsidRPr="00DE0768">
        <w:rPr>
          <w:rStyle w:val="Emphasis"/>
          <w:rFonts w:eastAsia="Calibri"/>
          <w:i w:val="0"/>
          <w:sz w:val="26"/>
          <w:szCs w:val="26"/>
        </w:rPr>
        <w:t>ụ</w:t>
      </w:r>
      <w:r w:rsidRPr="00DE0768">
        <w:rPr>
          <w:rStyle w:val="Emphasis"/>
          <w:rFonts w:eastAsia="Calibri"/>
          <w:i w:val="0"/>
          <w:sz w:val="26"/>
          <w:szCs w:val="26"/>
        </w:rPr>
        <w:t>ng không đ</w:t>
      </w:r>
      <w:r w:rsidRPr="00DE0768">
        <w:rPr>
          <w:rStyle w:val="Emphasis"/>
          <w:rFonts w:eastAsia="Calibri"/>
          <w:i w:val="0"/>
          <w:sz w:val="26"/>
          <w:szCs w:val="26"/>
        </w:rPr>
        <w:t>ể</w:t>
      </w:r>
      <w:r w:rsidRPr="00DE0768">
        <w:rPr>
          <w:rStyle w:val="Emphasis"/>
          <w:rFonts w:eastAsia="Calibri"/>
          <w:i w:val="0"/>
          <w:sz w:val="26"/>
          <w:szCs w:val="26"/>
        </w:rPr>
        <w:t xml:space="preserve"> giáo viên ch</w:t>
      </w:r>
      <w:r w:rsidRPr="00DE0768">
        <w:rPr>
          <w:rStyle w:val="Emphasis"/>
          <w:rFonts w:eastAsia="Calibri"/>
          <w:i w:val="0"/>
          <w:sz w:val="26"/>
          <w:szCs w:val="26"/>
        </w:rPr>
        <w:t>ủ</w:t>
      </w:r>
      <w:r w:rsidRPr="00DE0768">
        <w:rPr>
          <w:rStyle w:val="Emphasis"/>
          <w:rFonts w:eastAsia="Calibri"/>
          <w:i w:val="0"/>
          <w:sz w:val="26"/>
          <w:szCs w:val="26"/>
        </w:rPr>
        <w:t xml:space="preserve"> đ</w:t>
      </w:r>
      <w:r w:rsidRPr="00DE0768">
        <w:rPr>
          <w:rStyle w:val="Emphasis"/>
          <w:rFonts w:eastAsia="Calibri"/>
          <w:i w:val="0"/>
          <w:sz w:val="26"/>
          <w:szCs w:val="26"/>
        </w:rPr>
        <w:t>ộ</w:t>
      </w:r>
      <w:r w:rsidRPr="00DE0768">
        <w:rPr>
          <w:rStyle w:val="Emphasis"/>
          <w:rFonts w:eastAsia="Calibri"/>
          <w:i w:val="0"/>
          <w:sz w:val="26"/>
          <w:szCs w:val="26"/>
        </w:rPr>
        <w:t>ng đi</w:t>
      </w:r>
      <w:r w:rsidRPr="00DE0768">
        <w:rPr>
          <w:rStyle w:val="Emphasis"/>
          <w:rFonts w:eastAsia="Calibri"/>
          <w:i w:val="0"/>
          <w:sz w:val="26"/>
          <w:szCs w:val="26"/>
        </w:rPr>
        <w:t>ề</w:t>
      </w:r>
      <w:r w:rsidRPr="00DE0768">
        <w:rPr>
          <w:rStyle w:val="Emphasis"/>
          <w:rFonts w:eastAsia="Calibri"/>
          <w:i w:val="0"/>
          <w:sz w:val="26"/>
          <w:szCs w:val="26"/>
        </w:rPr>
        <w:t>u ch</w:t>
      </w:r>
      <w:r w:rsidRPr="00DE0768">
        <w:rPr>
          <w:rStyle w:val="Emphasis"/>
          <w:rFonts w:eastAsia="Calibri"/>
          <w:i w:val="0"/>
          <w:sz w:val="26"/>
          <w:szCs w:val="26"/>
        </w:rPr>
        <w:t>ỉ</w:t>
      </w:r>
      <w:r w:rsidRPr="00DE0768">
        <w:rPr>
          <w:rStyle w:val="Emphasis"/>
          <w:rFonts w:eastAsia="Calibri"/>
          <w:i w:val="0"/>
          <w:sz w:val="26"/>
          <w:szCs w:val="26"/>
        </w:rPr>
        <w:t>nh phương pháp d</w:t>
      </w:r>
      <w:r w:rsidRPr="00DE0768">
        <w:rPr>
          <w:rStyle w:val="Emphasis"/>
          <w:rFonts w:eastAsia="Calibri"/>
          <w:i w:val="0"/>
          <w:sz w:val="26"/>
          <w:szCs w:val="26"/>
        </w:rPr>
        <w:t>ạ</w:t>
      </w:r>
      <w:r w:rsidRPr="00DE0768">
        <w:rPr>
          <w:rStyle w:val="Emphasis"/>
          <w:rFonts w:eastAsia="Calibri"/>
          <w:i w:val="0"/>
          <w:sz w:val="26"/>
          <w:szCs w:val="26"/>
        </w:rPr>
        <w:t>y h</w:t>
      </w:r>
      <w:r w:rsidRPr="00DE0768">
        <w:rPr>
          <w:rStyle w:val="Emphasis"/>
          <w:rFonts w:eastAsia="Calibri"/>
          <w:i w:val="0"/>
          <w:sz w:val="26"/>
          <w:szCs w:val="26"/>
        </w:rPr>
        <w:t>ọ</w:t>
      </w:r>
      <w:r w:rsidRPr="00DE0768">
        <w:rPr>
          <w:rStyle w:val="Emphasis"/>
          <w:rFonts w:eastAsia="Calibri"/>
          <w:i w:val="0"/>
          <w:sz w:val="26"/>
          <w:szCs w:val="26"/>
        </w:rPr>
        <w:t>c linh ho</w:t>
      </w:r>
      <w:r w:rsidRPr="00DE0768">
        <w:rPr>
          <w:rStyle w:val="Emphasis"/>
          <w:rFonts w:eastAsia="Calibri"/>
          <w:i w:val="0"/>
          <w:sz w:val="26"/>
          <w:szCs w:val="26"/>
        </w:rPr>
        <w:t>ạ</w:t>
      </w:r>
      <w:r w:rsidRPr="00DE0768">
        <w:rPr>
          <w:rStyle w:val="Emphasis"/>
          <w:rFonts w:eastAsia="Calibri"/>
          <w:i w:val="0"/>
          <w:sz w:val="26"/>
          <w:szCs w:val="26"/>
        </w:rPr>
        <w:t>t, hi</w:t>
      </w:r>
      <w:r w:rsidRPr="00DE0768">
        <w:rPr>
          <w:rStyle w:val="Emphasis"/>
          <w:rFonts w:eastAsia="Calibri"/>
          <w:i w:val="0"/>
          <w:sz w:val="26"/>
          <w:szCs w:val="26"/>
        </w:rPr>
        <w:t>ệ</w:t>
      </w:r>
      <w:r w:rsidRPr="00DE0768">
        <w:rPr>
          <w:rStyle w:val="Emphasis"/>
          <w:rFonts w:eastAsia="Calibri"/>
          <w:i w:val="0"/>
          <w:sz w:val="26"/>
          <w:szCs w:val="26"/>
        </w:rPr>
        <w:t>u qu</w:t>
      </w:r>
      <w:r w:rsidRPr="00DE0768">
        <w:rPr>
          <w:rStyle w:val="Emphasis"/>
          <w:rFonts w:eastAsia="Calibri"/>
          <w:i w:val="0"/>
          <w:sz w:val="26"/>
          <w:szCs w:val="26"/>
        </w:rPr>
        <w:t>ả</w:t>
      </w:r>
      <w:r w:rsidRPr="00DE0768">
        <w:rPr>
          <w:rStyle w:val="Emphasis"/>
          <w:rFonts w:eastAsia="Calibri"/>
          <w:i w:val="0"/>
          <w:sz w:val="26"/>
          <w:szCs w:val="26"/>
        </w:rPr>
        <w:t xml:space="preserve"> hơn; thúc đ</w:t>
      </w:r>
      <w:r w:rsidRPr="00DE0768">
        <w:rPr>
          <w:rStyle w:val="Emphasis"/>
          <w:rFonts w:eastAsia="Calibri"/>
          <w:i w:val="0"/>
          <w:sz w:val="26"/>
          <w:szCs w:val="26"/>
        </w:rPr>
        <w:t>ẩ</w:t>
      </w:r>
      <w:r w:rsidRPr="00DE0768">
        <w:rPr>
          <w:rStyle w:val="Emphasis"/>
          <w:rFonts w:eastAsia="Calibri"/>
          <w:i w:val="0"/>
          <w:sz w:val="26"/>
          <w:szCs w:val="26"/>
        </w:rPr>
        <w:t>y s</w:t>
      </w:r>
      <w:r w:rsidRPr="00DE0768">
        <w:rPr>
          <w:rStyle w:val="Emphasis"/>
          <w:rFonts w:eastAsia="Calibri"/>
          <w:i w:val="0"/>
          <w:sz w:val="26"/>
          <w:szCs w:val="26"/>
        </w:rPr>
        <w:t>ự</w:t>
      </w:r>
      <w:r w:rsidRPr="00DE0768">
        <w:rPr>
          <w:rStyle w:val="Emphasis"/>
          <w:rFonts w:eastAsia="Calibri"/>
          <w:i w:val="0"/>
          <w:sz w:val="26"/>
          <w:szCs w:val="26"/>
        </w:rPr>
        <w:t xml:space="preserve"> ti</w:t>
      </w:r>
      <w:r w:rsidRPr="00DE0768">
        <w:rPr>
          <w:rStyle w:val="Emphasis"/>
          <w:rFonts w:eastAsia="Calibri"/>
          <w:i w:val="0"/>
          <w:sz w:val="26"/>
          <w:szCs w:val="26"/>
        </w:rPr>
        <w:t>ế</w:t>
      </w:r>
      <w:r w:rsidRPr="00DE0768">
        <w:rPr>
          <w:rStyle w:val="Emphasis"/>
          <w:rFonts w:eastAsia="Calibri"/>
          <w:i w:val="0"/>
          <w:sz w:val="26"/>
          <w:szCs w:val="26"/>
        </w:rPr>
        <w:t>n b</w:t>
      </w:r>
      <w:r w:rsidRPr="00DE0768">
        <w:rPr>
          <w:rStyle w:val="Emphasis"/>
          <w:rFonts w:eastAsia="Calibri"/>
          <w:i w:val="0"/>
          <w:sz w:val="26"/>
          <w:szCs w:val="26"/>
        </w:rPr>
        <w:t>ộ</w:t>
      </w:r>
      <w:r w:rsidRPr="00DE0768">
        <w:rPr>
          <w:rStyle w:val="Emphasis"/>
          <w:rFonts w:eastAsia="Calibri"/>
          <w:i w:val="0"/>
          <w:sz w:val="26"/>
          <w:szCs w:val="26"/>
        </w:rPr>
        <w:t xml:space="preserve"> v</w:t>
      </w:r>
      <w:r w:rsidRPr="00DE0768">
        <w:rPr>
          <w:rStyle w:val="Emphasis"/>
          <w:rFonts w:eastAsia="Calibri"/>
          <w:i w:val="0"/>
          <w:sz w:val="26"/>
          <w:szCs w:val="26"/>
        </w:rPr>
        <w:t>ề</w:t>
      </w:r>
      <w:r w:rsidRPr="00DE0768">
        <w:rPr>
          <w:rStyle w:val="Emphasis"/>
          <w:rFonts w:eastAsia="Calibri"/>
          <w:i w:val="0"/>
          <w:sz w:val="26"/>
          <w:szCs w:val="26"/>
        </w:rPr>
        <w:t xml:space="preserve"> năng l</w:t>
      </w:r>
      <w:r w:rsidRPr="00DE0768">
        <w:rPr>
          <w:rStyle w:val="Emphasis"/>
          <w:rFonts w:eastAsia="Calibri"/>
          <w:i w:val="0"/>
          <w:sz w:val="26"/>
          <w:szCs w:val="26"/>
        </w:rPr>
        <w:t>ự</w:t>
      </w:r>
      <w:r w:rsidRPr="00DE0768">
        <w:rPr>
          <w:rStyle w:val="Emphasis"/>
          <w:rFonts w:eastAsia="Calibri"/>
          <w:i w:val="0"/>
          <w:sz w:val="26"/>
          <w:szCs w:val="26"/>
        </w:rPr>
        <w:t>c và ph</w:t>
      </w:r>
      <w:r w:rsidRPr="00DE0768">
        <w:rPr>
          <w:rStyle w:val="Emphasis"/>
          <w:rFonts w:eastAsia="Calibri"/>
          <w:i w:val="0"/>
          <w:sz w:val="26"/>
          <w:szCs w:val="26"/>
        </w:rPr>
        <w:t>ẩ</w:t>
      </w:r>
      <w:r w:rsidRPr="00DE0768">
        <w:rPr>
          <w:rStyle w:val="Emphasis"/>
          <w:rFonts w:eastAsia="Calibri"/>
          <w:i w:val="0"/>
          <w:sz w:val="26"/>
          <w:szCs w:val="26"/>
        </w:rPr>
        <w:t>m ch</w:t>
      </w:r>
      <w:r w:rsidRPr="00DE0768">
        <w:rPr>
          <w:rStyle w:val="Emphasis"/>
          <w:rFonts w:eastAsia="Calibri"/>
          <w:i w:val="0"/>
          <w:sz w:val="26"/>
          <w:szCs w:val="26"/>
        </w:rPr>
        <w:t>ấ</w:t>
      </w:r>
      <w:r w:rsidRPr="00DE0768">
        <w:rPr>
          <w:rStyle w:val="Emphasis"/>
          <w:rFonts w:eastAsia="Calibri"/>
          <w:i w:val="0"/>
          <w:sz w:val="26"/>
          <w:szCs w:val="26"/>
        </w:rPr>
        <w:t>t c</w:t>
      </w:r>
      <w:r w:rsidRPr="00DE0768">
        <w:rPr>
          <w:rStyle w:val="Emphasis"/>
          <w:rFonts w:eastAsia="Calibri"/>
          <w:i w:val="0"/>
          <w:sz w:val="26"/>
          <w:szCs w:val="26"/>
        </w:rPr>
        <w:t>ủ</w:t>
      </w:r>
      <w:r w:rsidRPr="00DE0768">
        <w:rPr>
          <w:rStyle w:val="Emphasis"/>
          <w:rFonts w:eastAsia="Calibri"/>
          <w:i w:val="0"/>
          <w:sz w:val="26"/>
          <w:szCs w:val="26"/>
        </w:rPr>
        <w:t>a h</w:t>
      </w:r>
      <w:r w:rsidRPr="00DE0768">
        <w:rPr>
          <w:rStyle w:val="Emphasis"/>
          <w:rFonts w:eastAsia="Calibri"/>
          <w:i w:val="0"/>
          <w:sz w:val="26"/>
          <w:szCs w:val="26"/>
        </w:rPr>
        <w:t>ọ</w:t>
      </w:r>
      <w:r w:rsidRPr="00DE0768">
        <w:rPr>
          <w:rStyle w:val="Emphasis"/>
          <w:rFonts w:eastAsia="Calibri"/>
          <w:i w:val="0"/>
          <w:sz w:val="26"/>
          <w:szCs w:val="26"/>
        </w:rPr>
        <w:t>c sinh.</w:t>
      </w:r>
    </w:p>
    <w:p w:rsidR="006F53CC" w:rsidRPr="00DE0768" w:rsidRDefault="007D4B0D" w:rsidP="00DE0768">
      <w:pPr>
        <w:spacing w:line="312" w:lineRule="auto"/>
        <w:ind w:firstLine="720"/>
        <w:rPr>
          <w:rStyle w:val="Emphasis"/>
          <w:rFonts w:eastAsia="Calibri"/>
          <w:i w:val="0"/>
          <w:sz w:val="26"/>
          <w:szCs w:val="26"/>
        </w:rPr>
      </w:pPr>
      <w:r w:rsidRPr="00DE0768">
        <w:rPr>
          <w:rStyle w:val="Emphasis"/>
          <w:rFonts w:eastAsia="Calibri"/>
          <w:i w:val="0"/>
          <w:sz w:val="26"/>
          <w:szCs w:val="26"/>
        </w:rPr>
        <w:t>- Th</w:t>
      </w:r>
      <w:r w:rsidRPr="00DE0768">
        <w:rPr>
          <w:rStyle w:val="Emphasis"/>
          <w:rFonts w:eastAsia="Calibri"/>
          <w:i w:val="0"/>
          <w:sz w:val="26"/>
          <w:szCs w:val="26"/>
        </w:rPr>
        <w:t>ự</w:t>
      </w:r>
      <w:r w:rsidRPr="00DE0768">
        <w:rPr>
          <w:rStyle w:val="Emphasis"/>
          <w:rFonts w:eastAsia="Calibri"/>
          <w:i w:val="0"/>
          <w:sz w:val="26"/>
          <w:szCs w:val="26"/>
        </w:rPr>
        <w:t>c hi</w:t>
      </w:r>
      <w:r w:rsidRPr="00DE0768">
        <w:rPr>
          <w:rStyle w:val="Emphasis"/>
          <w:rFonts w:eastAsia="Calibri"/>
          <w:i w:val="0"/>
          <w:sz w:val="26"/>
          <w:szCs w:val="26"/>
        </w:rPr>
        <w:t>ệ</w:t>
      </w:r>
      <w:r w:rsidRPr="00DE0768">
        <w:rPr>
          <w:rStyle w:val="Emphasis"/>
          <w:rFonts w:eastAsia="Calibri"/>
          <w:i w:val="0"/>
          <w:sz w:val="26"/>
          <w:szCs w:val="26"/>
        </w:rPr>
        <w:t>n nghi</w:t>
      </w:r>
      <w:r w:rsidRPr="00DE0768">
        <w:rPr>
          <w:rStyle w:val="Emphasis"/>
          <w:rFonts w:eastAsia="Calibri"/>
          <w:i w:val="0"/>
          <w:sz w:val="26"/>
          <w:szCs w:val="26"/>
        </w:rPr>
        <w:t>ệ</w:t>
      </w:r>
      <w:r w:rsidRPr="00DE0768">
        <w:rPr>
          <w:rStyle w:val="Emphasis"/>
          <w:rFonts w:eastAsia="Calibri"/>
          <w:i w:val="0"/>
          <w:sz w:val="26"/>
          <w:szCs w:val="26"/>
        </w:rPr>
        <w:t>m thu, bàn giao ch</w:t>
      </w:r>
      <w:r w:rsidRPr="00DE0768">
        <w:rPr>
          <w:rStyle w:val="Emphasis"/>
          <w:rFonts w:eastAsia="Calibri"/>
          <w:i w:val="0"/>
          <w:sz w:val="26"/>
          <w:szCs w:val="26"/>
        </w:rPr>
        <w:t>ấ</w:t>
      </w:r>
      <w:r w:rsidRPr="00DE0768">
        <w:rPr>
          <w:rStyle w:val="Emphasis"/>
          <w:rFonts w:eastAsia="Calibri"/>
          <w:i w:val="0"/>
          <w:sz w:val="26"/>
          <w:szCs w:val="26"/>
        </w:rPr>
        <w:t>t lư</w:t>
      </w:r>
      <w:r w:rsidRPr="00DE0768">
        <w:rPr>
          <w:rStyle w:val="Emphasis"/>
          <w:rFonts w:eastAsia="Calibri"/>
          <w:i w:val="0"/>
          <w:sz w:val="26"/>
          <w:szCs w:val="26"/>
        </w:rPr>
        <w:t>ợ</w:t>
      </w:r>
      <w:r w:rsidRPr="00DE0768">
        <w:rPr>
          <w:rStyle w:val="Emphasis"/>
          <w:rFonts w:eastAsia="Calibri"/>
          <w:i w:val="0"/>
          <w:sz w:val="26"/>
          <w:szCs w:val="26"/>
        </w:rPr>
        <w:t>ng giáo d</w:t>
      </w:r>
      <w:r w:rsidRPr="00DE0768">
        <w:rPr>
          <w:rStyle w:val="Emphasis"/>
          <w:rFonts w:eastAsia="Calibri"/>
          <w:i w:val="0"/>
          <w:sz w:val="26"/>
          <w:szCs w:val="26"/>
        </w:rPr>
        <w:t>ụ</w:t>
      </w:r>
      <w:r w:rsidRPr="00DE0768">
        <w:rPr>
          <w:rStyle w:val="Emphasis"/>
          <w:rFonts w:eastAsia="Calibri"/>
          <w:i w:val="0"/>
          <w:sz w:val="26"/>
          <w:szCs w:val="26"/>
        </w:rPr>
        <w:t>c h</w:t>
      </w:r>
      <w:r w:rsidRPr="00DE0768">
        <w:rPr>
          <w:rStyle w:val="Emphasis"/>
          <w:rFonts w:eastAsia="Calibri"/>
          <w:i w:val="0"/>
          <w:sz w:val="26"/>
          <w:szCs w:val="26"/>
        </w:rPr>
        <w:t>ọ</w:t>
      </w:r>
      <w:r w:rsidRPr="00DE0768">
        <w:rPr>
          <w:rStyle w:val="Emphasis"/>
          <w:rFonts w:eastAsia="Calibri"/>
          <w:i w:val="0"/>
          <w:sz w:val="26"/>
          <w:szCs w:val="26"/>
        </w:rPr>
        <w:t>c sinh cu</w:t>
      </w:r>
      <w:r w:rsidRPr="00DE0768">
        <w:rPr>
          <w:rStyle w:val="Emphasis"/>
          <w:rFonts w:eastAsia="Calibri"/>
          <w:i w:val="0"/>
          <w:sz w:val="26"/>
          <w:szCs w:val="26"/>
        </w:rPr>
        <w:t>ố</w:t>
      </w:r>
      <w:r w:rsidRPr="00DE0768">
        <w:rPr>
          <w:rStyle w:val="Emphasis"/>
          <w:rFonts w:eastAsia="Calibri"/>
          <w:i w:val="0"/>
          <w:sz w:val="26"/>
          <w:szCs w:val="26"/>
        </w:rPr>
        <w:t>i năm  h</w:t>
      </w:r>
      <w:r w:rsidRPr="00DE0768">
        <w:rPr>
          <w:rStyle w:val="Emphasis"/>
          <w:rFonts w:eastAsia="Calibri"/>
          <w:i w:val="0"/>
          <w:sz w:val="26"/>
          <w:szCs w:val="26"/>
        </w:rPr>
        <w:t>ọ</w:t>
      </w:r>
      <w:r w:rsidRPr="00DE0768">
        <w:rPr>
          <w:rStyle w:val="Emphasis"/>
          <w:rFonts w:eastAsia="Calibri"/>
          <w:i w:val="0"/>
          <w:sz w:val="26"/>
          <w:szCs w:val="26"/>
        </w:rPr>
        <w:t>c  m</w:t>
      </w:r>
      <w:r w:rsidRPr="00DE0768">
        <w:rPr>
          <w:rStyle w:val="Emphasis"/>
          <w:rFonts w:eastAsia="Calibri"/>
          <w:i w:val="0"/>
          <w:sz w:val="26"/>
          <w:szCs w:val="26"/>
        </w:rPr>
        <w:t>ộ</w:t>
      </w:r>
      <w:r w:rsidRPr="00DE0768">
        <w:rPr>
          <w:rStyle w:val="Emphasis"/>
          <w:rFonts w:eastAsia="Calibri"/>
          <w:i w:val="0"/>
          <w:sz w:val="26"/>
          <w:szCs w:val="26"/>
        </w:rPr>
        <w:t>t  cách th</w:t>
      </w:r>
      <w:r w:rsidRPr="00DE0768">
        <w:rPr>
          <w:rStyle w:val="Emphasis"/>
          <w:rFonts w:eastAsia="Calibri"/>
          <w:i w:val="0"/>
          <w:sz w:val="26"/>
          <w:szCs w:val="26"/>
        </w:rPr>
        <w:t>ự</w:t>
      </w:r>
      <w:r w:rsidRPr="00DE0768">
        <w:rPr>
          <w:rStyle w:val="Emphasis"/>
          <w:rFonts w:eastAsia="Calibri"/>
          <w:i w:val="0"/>
          <w:sz w:val="26"/>
          <w:szCs w:val="26"/>
        </w:rPr>
        <w:t>c ch</w:t>
      </w:r>
      <w:r w:rsidRPr="00DE0768">
        <w:rPr>
          <w:rStyle w:val="Emphasis"/>
          <w:rFonts w:eastAsia="Calibri"/>
          <w:i w:val="0"/>
          <w:sz w:val="26"/>
          <w:szCs w:val="26"/>
        </w:rPr>
        <w:t>ấ</w:t>
      </w:r>
      <w:r w:rsidRPr="00DE0768">
        <w:rPr>
          <w:rStyle w:val="Emphasis"/>
          <w:rFonts w:eastAsia="Calibri"/>
          <w:i w:val="0"/>
          <w:sz w:val="26"/>
          <w:szCs w:val="26"/>
        </w:rPr>
        <w:t>t, ngh</w:t>
      </w:r>
      <w:r w:rsidRPr="00DE0768">
        <w:rPr>
          <w:rStyle w:val="Emphasis"/>
          <w:rFonts w:eastAsia="Calibri"/>
          <w:i w:val="0"/>
          <w:sz w:val="26"/>
          <w:szCs w:val="26"/>
        </w:rPr>
        <w:t>iêm túc, không khen tràn lan gây m</w:t>
      </w:r>
      <w:r w:rsidRPr="00DE0768">
        <w:rPr>
          <w:rStyle w:val="Emphasis"/>
          <w:rFonts w:eastAsia="Calibri"/>
          <w:i w:val="0"/>
          <w:sz w:val="26"/>
          <w:szCs w:val="26"/>
        </w:rPr>
        <w:t>ấ</w:t>
      </w:r>
      <w:r w:rsidRPr="00DE0768">
        <w:rPr>
          <w:rStyle w:val="Emphasis"/>
          <w:rFonts w:eastAsia="Calibri"/>
          <w:i w:val="0"/>
          <w:sz w:val="26"/>
          <w:szCs w:val="26"/>
        </w:rPr>
        <w:t>t lòng tin và gây b</w:t>
      </w:r>
      <w:r w:rsidRPr="00DE0768">
        <w:rPr>
          <w:rStyle w:val="Emphasis"/>
          <w:rFonts w:eastAsia="Calibri"/>
          <w:i w:val="0"/>
          <w:sz w:val="26"/>
          <w:szCs w:val="26"/>
        </w:rPr>
        <w:t>ứ</w:t>
      </w:r>
      <w:r w:rsidRPr="00DE0768">
        <w:rPr>
          <w:rStyle w:val="Emphasis"/>
          <w:rFonts w:eastAsia="Calibri"/>
          <w:i w:val="0"/>
          <w:sz w:val="26"/>
          <w:szCs w:val="26"/>
        </w:rPr>
        <w:t>c xúc cho cha m</w:t>
      </w:r>
      <w:r w:rsidRPr="00DE0768">
        <w:rPr>
          <w:rStyle w:val="Emphasis"/>
          <w:rFonts w:eastAsia="Calibri"/>
          <w:i w:val="0"/>
          <w:sz w:val="26"/>
          <w:szCs w:val="26"/>
        </w:rPr>
        <w:t>ẹ</w:t>
      </w:r>
      <w:r w:rsidRPr="00DE0768">
        <w:rPr>
          <w:rStyle w:val="Emphasis"/>
          <w:rFonts w:eastAsia="Calibri"/>
          <w:i w:val="0"/>
          <w:sz w:val="26"/>
          <w:szCs w:val="26"/>
        </w:rPr>
        <w:t xml:space="preserve"> h</w:t>
      </w:r>
      <w:r w:rsidRPr="00DE0768">
        <w:rPr>
          <w:rStyle w:val="Emphasis"/>
          <w:rFonts w:eastAsia="Calibri"/>
          <w:i w:val="0"/>
          <w:sz w:val="26"/>
          <w:szCs w:val="26"/>
        </w:rPr>
        <w:t>ọ</w:t>
      </w:r>
      <w:r w:rsidRPr="00DE0768">
        <w:rPr>
          <w:rStyle w:val="Emphasis"/>
          <w:rFonts w:eastAsia="Calibri"/>
          <w:i w:val="0"/>
          <w:sz w:val="26"/>
          <w:szCs w:val="26"/>
        </w:rPr>
        <w:t>c sinh và dư lu</w:t>
      </w:r>
      <w:r w:rsidRPr="00DE0768">
        <w:rPr>
          <w:rStyle w:val="Emphasis"/>
          <w:rFonts w:eastAsia="Calibri"/>
          <w:i w:val="0"/>
          <w:sz w:val="26"/>
          <w:szCs w:val="26"/>
        </w:rPr>
        <w:t>ậ</w:t>
      </w:r>
      <w:r w:rsidRPr="00DE0768">
        <w:rPr>
          <w:rStyle w:val="Emphasis"/>
          <w:rFonts w:eastAsia="Calibri"/>
          <w:i w:val="0"/>
          <w:sz w:val="26"/>
          <w:szCs w:val="26"/>
        </w:rPr>
        <w:t>n xã h</w:t>
      </w:r>
      <w:r w:rsidRPr="00DE0768">
        <w:rPr>
          <w:rStyle w:val="Emphasis"/>
          <w:rFonts w:eastAsia="Calibri"/>
          <w:i w:val="0"/>
          <w:sz w:val="26"/>
          <w:szCs w:val="26"/>
        </w:rPr>
        <w:t>ộ</w:t>
      </w:r>
      <w:r w:rsidRPr="00DE0768">
        <w:rPr>
          <w:rStyle w:val="Emphasis"/>
          <w:rFonts w:eastAsia="Calibri"/>
          <w:i w:val="0"/>
          <w:sz w:val="26"/>
          <w:szCs w:val="26"/>
        </w:rPr>
        <w:t>i.</w:t>
      </w:r>
    </w:p>
    <w:p w:rsidR="006F53CC" w:rsidRPr="00DE0768" w:rsidRDefault="007D4B0D" w:rsidP="00DE0768">
      <w:pPr>
        <w:pStyle w:val="ListParagraph"/>
        <w:tabs>
          <w:tab w:val="left" w:pos="1822"/>
        </w:tabs>
        <w:spacing w:before="0" w:line="312" w:lineRule="auto"/>
        <w:ind w:firstLine="720"/>
        <w:rPr>
          <w:b/>
          <w:sz w:val="26"/>
          <w:szCs w:val="26"/>
        </w:rPr>
      </w:pPr>
      <w:r w:rsidRPr="00DE0768">
        <w:rPr>
          <w:b/>
          <w:sz w:val="26"/>
          <w:szCs w:val="26"/>
        </w:rPr>
        <w:t>V. TỔ CHỨC THỰC</w:t>
      </w:r>
      <w:r w:rsidRPr="00DE0768">
        <w:rPr>
          <w:b/>
          <w:spacing w:val="-7"/>
          <w:sz w:val="26"/>
          <w:szCs w:val="26"/>
        </w:rPr>
        <w:t xml:space="preserve"> </w:t>
      </w:r>
      <w:r w:rsidRPr="00DE0768">
        <w:rPr>
          <w:b/>
          <w:sz w:val="26"/>
          <w:szCs w:val="26"/>
        </w:rPr>
        <w:t>HIỆN</w:t>
      </w:r>
    </w:p>
    <w:p w:rsidR="006F53CC" w:rsidRPr="00DE0768" w:rsidRDefault="007D4B0D" w:rsidP="00DE0768">
      <w:pPr>
        <w:pStyle w:val="Heading2"/>
        <w:tabs>
          <w:tab w:val="left" w:pos="661"/>
        </w:tabs>
        <w:spacing w:before="0" w:line="312" w:lineRule="auto"/>
        <w:ind w:left="0" w:firstLine="720"/>
        <w:rPr>
          <w:rFonts w:ascii="Times New Roman" w:hAnsi="Times New Roman"/>
          <w:i w:val="0"/>
          <w:sz w:val="26"/>
          <w:szCs w:val="26"/>
        </w:rPr>
      </w:pPr>
      <w:r w:rsidRPr="00DE0768">
        <w:rPr>
          <w:rFonts w:ascii="Times New Roman" w:hAnsi="Times New Roman"/>
          <w:i w:val="0"/>
          <w:sz w:val="26"/>
          <w:szCs w:val="26"/>
        </w:rPr>
        <w:t>1. Công tác qu</w:t>
      </w:r>
      <w:r w:rsidRPr="00DE0768">
        <w:rPr>
          <w:rFonts w:ascii="Times New Roman" w:hAnsi="Times New Roman"/>
          <w:i w:val="0"/>
          <w:sz w:val="26"/>
          <w:szCs w:val="26"/>
        </w:rPr>
        <w:t>ả</w:t>
      </w:r>
      <w:r w:rsidRPr="00DE0768">
        <w:rPr>
          <w:rFonts w:ascii="Times New Roman" w:hAnsi="Times New Roman"/>
          <w:i w:val="0"/>
          <w:sz w:val="26"/>
          <w:szCs w:val="26"/>
        </w:rPr>
        <w:t>n lý, ch</w:t>
      </w:r>
      <w:r w:rsidRPr="00DE0768">
        <w:rPr>
          <w:rFonts w:ascii="Times New Roman" w:hAnsi="Times New Roman"/>
          <w:i w:val="0"/>
          <w:sz w:val="26"/>
          <w:szCs w:val="26"/>
        </w:rPr>
        <w:t>ỉ</w:t>
      </w:r>
      <w:r w:rsidRPr="00DE0768">
        <w:rPr>
          <w:rFonts w:ascii="Times New Roman" w:hAnsi="Times New Roman"/>
          <w:i w:val="0"/>
          <w:spacing w:val="-9"/>
          <w:sz w:val="26"/>
          <w:szCs w:val="26"/>
        </w:rPr>
        <w:t xml:space="preserve"> </w:t>
      </w:r>
      <w:r w:rsidRPr="00DE0768">
        <w:rPr>
          <w:rFonts w:ascii="Times New Roman" w:hAnsi="Times New Roman"/>
          <w:i w:val="0"/>
          <w:sz w:val="26"/>
          <w:szCs w:val="26"/>
        </w:rPr>
        <w:t>đ</w:t>
      </w:r>
      <w:r w:rsidRPr="00DE0768">
        <w:rPr>
          <w:rFonts w:ascii="Times New Roman" w:hAnsi="Times New Roman"/>
          <w:i w:val="0"/>
          <w:sz w:val="26"/>
          <w:szCs w:val="26"/>
        </w:rPr>
        <w:t>ạ</w:t>
      </w:r>
      <w:r w:rsidRPr="00DE0768">
        <w:rPr>
          <w:rFonts w:ascii="Times New Roman" w:hAnsi="Times New Roman"/>
          <w:i w:val="0"/>
          <w:sz w:val="26"/>
          <w:szCs w:val="26"/>
        </w:rPr>
        <w:t>o</w:t>
      </w:r>
    </w:p>
    <w:p w:rsidR="006F53CC" w:rsidRPr="00DE0768" w:rsidRDefault="007D4B0D" w:rsidP="00DE0768">
      <w:pPr>
        <w:spacing w:line="312" w:lineRule="auto"/>
        <w:ind w:firstLine="720"/>
        <w:rPr>
          <w:iCs/>
          <w:spacing w:val="4"/>
          <w:sz w:val="26"/>
          <w:szCs w:val="26"/>
          <w:lang w:val="vi-VN"/>
        </w:rPr>
      </w:pPr>
      <w:r w:rsidRPr="00DE0768">
        <w:rPr>
          <w:iCs/>
          <w:spacing w:val="4"/>
          <w:sz w:val="26"/>
          <w:szCs w:val="26"/>
        </w:rPr>
        <w:t xml:space="preserve">       C</w:t>
      </w:r>
      <w:r w:rsidRPr="00DE0768">
        <w:rPr>
          <w:iCs/>
          <w:spacing w:val="4"/>
          <w:sz w:val="26"/>
          <w:szCs w:val="26"/>
          <w:lang w:val="vi-VN"/>
        </w:rPr>
        <w:t>hủ động trong công tác tự bồi dưỡng về nội dung, quan điểm của công tác quản lí đồng thời xây dựng</w:t>
      </w:r>
      <w:r w:rsidRPr="00DE0768">
        <w:rPr>
          <w:iCs/>
          <w:spacing w:val="4"/>
          <w:sz w:val="26"/>
          <w:szCs w:val="26"/>
          <w:lang w:val="vi-VN"/>
        </w:rPr>
        <w:t xml:space="preserve"> kế hoạch cho công tác chỉ đạo và phân công công việc cho đúng năng lực chuyên môn, sở trường phù hợp nhất.</w:t>
      </w:r>
    </w:p>
    <w:p w:rsidR="006F53CC" w:rsidRPr="00DE0768" w:rsidRDefault="007D4B0D" w:rsidP="00DE0768">
      <w:pPr>
        <w:spacing w:line="312" w:lineRule="auto"/>
        <w:ind w:firstLine="720"/>
        <w:rPr>
          <w:iCs/>
          <w:spacing w:val="4"/>
          <w:sz w:val="26"/>
          <w:szCs w:val="26"/>
          <w:lang w:val="vi-VN"/>
        </w:rPr>
      </w:pPr>
      <w:r w:rsidRPr="00DE0768">
        <w:rPr>
          <w:iCs/>
          <w:spacing w:val="4"/>
          <w:sz w:val="26"/>
          <w:szCs w:val="26"/>
          <w:lang w:val="vi-VN"/>
        </w:rPr>
        <w:t xml:space="preserve">         Chủ động trong việc tự bồi dưỡng về năng lực ứng dụng công nghệ thông tin vào quản lí trường học.</w:t>
      </w:r>
    </w:p>
    <w:p w:rsidR="006F53CC" w:rsidRPr="00DE0768" w:rsidRDefault="007D4B0D" w:rsidP="00DE0768">
      <w:pPr>
        <w:spacing w:line="312" w:lineRule="auto"/>
        <w:ind w:firstLine="720"/>
        <w:rPr>
          <w:iCs/>
          <w:spacing w:val="4"/>
          <w:sz w:val="26"/>
          <w:szCs w:val="26"/>
          <w:lang w:val="vi-VN"/>
        </w:rPr>
      </w:pPr>
      <w:r w:rsidRPr="00DE0768">
        <w:rPr>
          <w:iCs/>
          <w:spacing w:val="4"/>
          <w:sz w:val="26"/>
          <w:szCs w:val="26"/>
          <w:lang w:val="vi-VN"/>
        </w:rPr>
        <w:t xml:space="preserve">                Tăng cường công tác dự gi</w:t>
      </w:r>
      <w:r w:rsidRPr="00DE0768">
        <w:rPr>
          <w:iCs/>
          <w:spacing w:val="4"/>
          <w:sz w:val="26"/>
          <w:szCs w:val="26"/>
          <w:lang w:val="vi-VN"/>
        </w:rPr>
        <w:t>ờ góp ý tiết dạy và xây dựng các chuyên đề thiết thực phù hợp với thực tế của nhà trường để nâng cao nghiệp vụ cho giáo viên.</w:t>
      </w:r>
    </w:p>
    <w:p w:rsidR="006F53CC" w:rsidRPr="00DE0768" w:rsidRDefault="007D4B0D" w:rsidP="00DE0768">
      <w:pPr>
        <w:shd w:val="clear" w:color="auto" w:fill="FFFFFF"/>
        <w:spacing w:line="312" w:lineRule="auto"/>
        <w:ind w:firstLine="720"/>
        <w:rPr>
          <w:b/>
          <w:color w:val="000000"/>
          <w:sz w:val="26"/>
          <w:szCs w:val="26"/>
          <w:lang w:val="vi-VN"/>
        </w:rPr>
      </w:pPr>
      <w:r w:rsidRPr="00DE0768">
        <w:rPr>
          <w:b/>
          <w:color w:val="000000"/>
          <w:sz w:val="26"/>
          <w:szCs w:val="26"/>
          <w:lang w:val="vi-VN"/>
        </w:rPr>
        <w:t>* Đối với Tổ trưởng chuyên môn</w:t>
      </w:r>
    </w:p>
    <w:p w:rsidR="006F53CC" w:rsidRPr="00DE0768" w:rsidRDefault="007D4B0D" w:rsidP="00DE0768">
      <w:pPr>
        <w:shd w:val="clear" w:color="auto" w:fill="FFFFFF"/>
        <w:spacing w:line="312" w:lineRule="auto"/>
        <w:ind w:firstLine="720"/>
        <w:rPr>
          <w:sz w:val="26"/>
          <w:szCs w:val="26"/>
          <w:lang w:val="vi-VN"/>
        </w:rPr>
      </w:pPr>
      <w:r w:rsidRPr="00DE0768">
        <w:rPr>
          <w:sz w:val="26"/>
          <w:szCs w:val="26"/>
          <w:lang w:val="vi-VN"/>
        </w:rPr>
        <w:t xml:space="preserve">- Xây dựng kế hoạch hoạt động tổ chuyên môn trong năm học: Ghi cụ thể chỉ tiêu, biện pháp phù hợp, </w:t>
      </w:r>
      <w:r w:rsidRPr="00DE0768">
        <w:rPr>
          <w:sz w:val="26"/>
          <w:szCs w:val="26"/>
          <w:lang w:val="vi-VN"/>
        </w:rPr>
        <w:t>khả thi (dựa vào kế hoạch hoạt động của nhà trường)</w:t>
      </w:r>
    </w:p>
    <w:p w:rsidR="006F53CC" w:rsidRPr="00DE0768" w:rsidRDefault="007D4B0D" w:rsidP="00DE0768">
      <w:pPr>
        <w:shd w:val="clear" w:color="auto" w:fill="FFFFFF"/>
        <w:spacing w:line="312" w:lineRule="auto"/>
        <w:ind w:firstLine="720"/>
        <w:rPr>
          <w:sz w:val="26"/>
          <w:szCs w:val="26"/>
          <w:lang w:val="vi-VN"/>
        </w:rPr>
      </w:pPr>
      <w:r w:rsidRPr="00DE0768">
        <w:rPr>
          <w:sz w:val="26"/>
          <w:szCs w:val="26"/>
          <w:lang w:val="vi-VN"/>
        </w:rPr>
        <w:t>- Thực hiện đầy đủ các loại sổ sách của nhà trường quy định.</w:t>
      </w:r>
    </w:p>
    <w:p w:rsidR="006F53CC" w:rsidRPr="00DE0768" w:rsidRDefault="007D4B0D" w:rsidP="00DE0768">
      <w:pPr>
        <w:shd w:val="clear" w:color="auto" w:fill="FFFFFF"/>
        <w:spacing w:line="312" w:lineRule="auto"/>
        <w:ind w:firstLine="720"/>
        <w:rPr>
          <w:sz w:val="26"/>
          <w:szCs w:val="26"/>
          <w:lang w:val="vi-VN"/>
        </w:rPr>
      </w:pPr>
      <w:r w:rsidRPr="00DE0768">
        <w:rPr>
          <w:sz w:val="26"/>
          <w:szCs w:val="26"/>
          <w:lang w:val="vi-VN"/>
        </w:rPr>
        <w:t xml:space="preserve">- Thực hiện kiểm tra chuyên đề (1 tháng/2 giáo viên) về </w:t>
      </w:r>
      <w:r w:rsidR="00DE0768">
        <w:rPr>
          <w:sz w:val="26"/>
          <w:szCs w:val="26"/>
          <w:lang w:val="vi-VN"/>
        </w:rPr>
        <w:t>xây dựng kế hoạch bài dạy</w:t>
      </w:r>
      <w:r w:rsidRPr="00DE0768">
        <w:rPr>
          <w:sz w:val="26"/>
          <w:szCs w:val="26"/>
          <w:lang w:val="vi-VN"/>
        </w:rPr>
        <w:t xml:space="preserve">, việc giữ vở sạch chữ đẹp của học sinh, chấm chữa bài của giáo viên, xây dựng </w:t>
      </w:r>
      <w:r w:rsidRPr="00DE0768">
        <w:rPr>
          <w:sz w:val="26"/>
          <w:szCs w:val="26"/>
          <w:lang w:val="vi-VN"/>
        </w:rPr>
        <w:t>nề nếp lớp (Vệ sinh, trật tự kỉ luật, thái độ học tập, hành vi đạo đức của học sinh)</w:t>
      </w:r>
    </w:p>
    <w:p w:rsidR="006F53CC" w:rsidRPr="00DE0768" w:rsidRDefault="007D4B0D" w:rsidP="00DE0768">
      <w:pPr>
        <w:shd w:val="clear" w:color="auto" w:fill="FFFFFF"/>
        <w:spacing w:line="312" w:lineRule="auto"/>
        <w:ind w:firstLine="720"/>
        <w:rPr>
          <w:sz w:val="26"/>
          <w:szCs w:val="26"/>
          <w:lang w:val="vi-VN"/>
        </w:rPr>
      </w:pPr>
      <w:r w:rsidRPr="00DE0768">
        <w:rPr>
          <w:sz w:val="26"/>
          <w:szCs w:val="26"/>
          <w:lang w:val="vi-VN"/>
        </w:rPr>
        <w:t>- Xây dựng nề nếp dạy - học của giáo viên-học sinh trong tổ.</w:t>
      </w:r>
    </w:p>
    <w:p w:rsidR="006F53CC" w:rsidRPr="00DE0768" w:rsidRDefault="007D4B0D" w:rsidP="00DE0768">
      <w:pPr>
        <w:shd w:val="clear" w:color="auto" w:fill="FFFFFF"/>
        <w:spacing w:line="312" w:lineRule="auto"/>
        <w:ind w:firstLine="720"/>
        <w:rPr>
          <w:sz w:val="26"/>
          <w:szCs w:val="26"/>
          <w:lang w:val="vi-VN"/>
        </w:rPr>
      </w:pPr>
      <w:r w:rsidRPr="00DE0768">
        <w:rPr>
          <w:sz w:val="26"/>
          <w:szCs w:val="26"/>
          <w:lang w:val="vi-VN"/>
        </w:rPr>
        <w:t>- Tổ chức tốt nề nếp sinh hoạt tổ chuyên môn hàng tuần (vào chiều thứ năm hàng tuần).</w:t>
      </w:r>
    </w:p>
    <w:p w:rsidR="006F53CC" w:rsidRPr="00DE0768" w:rsidRDefault="007D4B0D" w:rsidP="00DE0768">
      <w:pPr>
        <w:shd w:val="clear" w:color="auto" w:fill="FFFFFF"/>
        <w:spacing w:line="312" w:lineRule="auto"/>
        <w:ind w:firstLine="720"/>
        <w:rPr>
          <w:sz w:val="26"/>
          <w:szCs w:val="26"/>
          <w:lang w:val="vi-VN"/>
        </w:rPr>
      </w:pPr>
      <w:r w:rsidRPr="00DE0768">
        <w:rPr>
          <w:sz w:val="26"/>
          <w:szCs w:val="26"/>
          <w:lang w:val="vi-VN"/>
        </w:rPr>
        <w:t>- Bồi dưỡng nâng cao tay</w:t>
      </w:r>
      <w:r w:rsidRPr="00DE0768">
        <w:rPr>
          <w:sz w:val="26"/>
          <w:szCs w:val="26"/>
          <w:lang w:val="vi-VN"/>
        </w:rPr>
        <w:t xml:space="preserve"> nghề giáo viên trong tổ.</w:t>
      </w:r>
    </w:p>
    <w:p w:rsidR="006F53CC" w:rsidRPr="00DE0768" w:rsidRDefault="007D4B0D" w:rsidP="00DE0768">
      <w:pPr>
        <w:shd w:val="clear" w:color="auto" w:fill="FFFFFF"/>
        <w:spacing w:line="312" w:lineRule="auto"/>
        <w:ind w:firstLine="720"/>
        <w:rPr>
          <w:sz w:val="26"/>
          <w:szCs w:val="26"/>
          <w:lang w:val="vi-VN"/>
        </w:rPr>
      </w:pPr>
      <w:r w:rsidRPr="00DE0768">
        <w:rPr>
          <w:sz w:val="26"/>
          <w:szCs w:val="26"/>
          <w:lang w:val="vi-VN"/>
        </w:rPr>
        <w:t>- Phân tích, đánh giá chất lượng, hiệu quả giảng dạy và giáo dục của giáo viên trong tổ.</w:t>
      </w:r>
    </w:p>
    <w:p w:rsidR="006F53CC" w:rsidRPr="00DE0768" w:rsidRDefault="007D4B0D" w:rsidP="00DE0768">
      <w:pPr>
        <w:shd w:val="clear" w:color="auto" w:fill="FFFFFF"/>
        <w:spacing w:line="312" w:lineRule="auto"/>
        <w:ind w:firstLine="720"/>
        <w:rPr>
          <w:sz w:val="26"/>
          <w:szCs w:val="26"/>
          <w:lang w:val="vi-VN"/>
        </w:rPr>
      </w:pPr>
      <w:r w:rsidRPr="00DE0768">
        <w:rPr>
          <w:sz w:val="26"/>
          <w:szCs w:val="26"/>
          <w:lang w:val="vi-VN"/>
        </w:rPr>
        <w:t>- Đề nghị phê bình những giáo viên vi phạm qui chế chuyên môn hoặc chưa nhiệt tình tham gia vào các hoạt động mà nhà trường, tổ phân công.</w:t>
      </w:r>
    </w:p>
    <w:p w:rsidR="006F53CC" w:rsidRPr="00DE0768" w:rsidRDefault="007D4B0D" w:rsidP="00DE0768">
      <w:pPr>
        <w:shd w:val="clear" w:color="auto" w:fill="FFFFFF"/>
        <w:spacing w:line="312" w:lineRule="auto"/>
        <w:ind w:firstLine="720"/>
        <w:rPr>
          <w:b/>
          <w:color w:val="000000"/>
          <w:sz w:val="26"/>
          <w:szCs w:val="26"/>
          <w:lang w:val="vi-VN"/>
        </w:rPr>
      </w:pPr>
      <w:r w:rsidRPr="00DE0768">
        <w:rPr>
          <w:b/>
          <w:color w:val="000000"/>
          <w:sz w:val="26"/>
          <w:szCs w:val="26"/>
          <w:lang w:val="vi-VN"/>
        </w:rPr>
        <w:t xml:space="preserve">* </w:t>
      </w:r>
      <w:r w:rsidRPr="00DE0768">
        <w:rPr>
          <w:b/>
          <w:color w:val="000000"/>
          <w:sz w:val="26"/>
          <w:szCs w:val="26"/>
          <w:lang w:val="vi-VN"/>
        </w:rPr>
        <w:t>Đối với Giáo viên:</w:t>
      </w:r>
    </w:p>
    <w:p w:rsidR="006F53CC" w:rsidRPr="00DE0768" w:rsidRDefault="007D4B0D" w:rsidP="00DE0768">
      <w:pPr>
        <w:shd w:val="clear" w:color="auto" w:fill="FFFFFF"/>
        <w:spacing w:line="312" w:lineRule="auto"/>
        <w:ind w:firstLine="720"/>
        <w:rPr>
          <w:color w:val="000000"/>
          <w:sz w:val="26"/>
          <w:szCs w:val="26"/>
          <w:lang w:val="vi-VN"/>
        </w:rPr>
      </w:pPr>
      <w:r w:rsidRPr="00DE0768">
        <w:rPr>
          <w:color w:val="000000"/>
          <w:sz w:val="26"/>
          <w:szCs w:val="26"/>
          <w:lang w:val="vi-VN"/>
        </w:rPr>
        <w:t xml:space="preserve">- Giảng dạy và giáo dục theo đúng chương trình giáo dục, </w:t>
      </w:r>
      <w:r w:rsidR="00756FA6">
        <w:rPr>
          <w:sz w:val="26"/>
          <w:szCs w:val="26"/>
          <w:lang w:val="vi-VN"/>
        </w:rPr>
        <w:t>xây dựng kế hoạch bài dạy</w:t>
      </w:r>
      <w:r w:rsidRPr="00DE0768">
        <w:rPr>
          <w:color w:val="000000"/>
          <w:sz w:val="26"/>
          <w:szCs w:val="26"/>
          <w:lang w:val="vi-VN"/>
        </w:rPr>
        <w:t>, kiểm tra, đánh giá đúng quy định; lên lớp đúng giờ, không tuỳ tiện bỏ giờ, bỏ buổi học, đảm bảo chất lượng và hiệu quả giảng dạy; quản lý học sinh trong</w:t>
      </w:r>
      <w:r w:rsidRPr="00DE0768">
        <w:rPr>
          <w:color w:val="000000"/>
          <w:sz w:val="26"/>
          <w:szCs w:val="26"/>
          <w:lang w:val="vi-VN"/>
        </w:rPr>
        <w:t xml:space="preserve"> các hoạt động giáo dục do nhà trường tổ chức; tham gia các hoạt động của tổ chuyên môn;</w:t>
      </w:r>
    </w:p>
    <w:p w:rsidR="006F53CC" w:rsidRPr="00DE0768" w:rsidRDefault="007D4B0D" w:rsidP="00DE0768">
      <w:pPr>
        <w:shd w:val="clear" w:color="auto" w:fill="FFFFFF"/>
        <w:spacing w:line="312" w:lineRule="auto"/>
        <w:ind w:firstLine="720"/>
        <w:rPr>
          <w:color w:val="000000"/>
          <w:sz w:val="26"/>
          <w:szCs w:val="26"/>
          <w:lang w:val="vi-VN"/>
        </w:rPr>
      </w:pPr>
      <w:r w:rsidRPr="00DE0768">
        <w:rPr>
          <w:color w:val="000000"/>
          <w:sz w:val="26"/>
          <w:szCs w:val="26"/>
          <w:lang w:val="vi-VN"/>
        </w:rPr>
        <w:t>- Rèn luyện đạo đức, học tập văn hoá, bồi dưỡng chuyên môn nghiệp vụ để nâng cao chất lượng và hiệu quả giảng dạy và giáo dục;</w:t>
      </w:r>
    </w:p>
    <w:p w:rsidR="006F53CC" w:rsidRPr="00DE0768" w:rsidRDefault="007D4B0D" w:rsidP="00DE0768">
      <w:pPr>
        <w:shd w:val="clear" w:color="auto" w:fill="FFFFFF"/>
        <w:spacing w:line="312" w:lineRule="auto"/>
        <w:ind w:firstLine="720"/>
        <w:rPr>
          <w:color w:val="000000"/>
          <w:sz w:val="26"/>
          <w:szCs w:val="26"/>
          <w:lang w:val="vi-VN"/>
        </w:rPr>
      </w:pPr>
      <w:r w:rsidRPr="00DE0768">
        <w:rPr>
          <w:color w:val="000000"/>
          <w:sz w:val="26"/>
          <w:szCs w:val="26"/>
          <w:lang w:val="vi-VN"/>
        </w:rPr>
        <w:t>- Giữ gìn phẩm chất, danh dự, uy tín của</w:t>
      </w:r>
      <w:r w:rsidRPr="00DE0768">
        <w:rPr>
          <w:color w:val="000000"/>
          <w:sz w:val="26"/>
          <w:szCs w:val="26"/>
          <w:lang w:val="vi-VN"/>
        </w:rPr>
        <w:t xml:space="preserve"> nhà giáo; gương mẫu trước học sinh, thương yêu, tôn trọng học sinh, đối xử công bằng với học sinh; bảo vệ các quyền và lợi ích chính đáng của học sinh; đoàn kết, giúp đỡ các bạn đồng nghiệp;</w:t>
      </w:r>
    </w:p>
    <w:p w:rsidR="006F53CC" w:rsidRDefault="007D4B0D" w:rsidP="00DE0768">
      <w:pPr>
        <w:shd w:val="clear" w:color="auto" w:fill="FFFFFF"/>
        <w:spacing w:line="312" w:lineRule="auto"/>
        <w:ind w:firstLine="720"/>
        <w:rPr>
          <w:color w:val="000000"/>
          <w:sz w:val="26"/>
          <w:szCs w:val="26"/>
          <w:lang w:val="vi-VN"/>
        </w:rPr>
      </w:pPr>
      <w:r w:rsidRPr="00DE0768">
        <w:rPr>
          <w:color w:val="000000"/>
          <w:sz w:val="26"/>
          <w:szCs w:val="26"/>
          <w:lang w:val="vi-VN"/>
        </w:rPr>
        <w:t>- Chủ động phối hợp với Đội Thiếu niên tiền phong Hồ Chí Minh, S</w:t>
      </w:r>
      <w:r w:rsidRPr="00DE0768">
        <w:rPr>
          <w:color w:val="000000"/>
          <w:sz w:val="26"/>
          <w:szCs w:val="26"/>
          <w:lang w:val="vi-VN"/>
        </w:rPr>
        <w:t>ao Nhi đồng, với gia đình học sinh và các tổ chức xã hội có liên quan trong hoạt động giảng dạy và giáo dục;</w:t>
      </w:r>
    </w:p>
    <w:p w:rsidR="00756FA6" w:rsidRPr="00756FA6" w:rsidRDefault="00756FA6" w:rsidP="00756FA6">
      <w:pPr>
        <w:spacing w:line="360" w:lineRule="auto"/>
        <w:ind w:firstLine="720"/>
        <w:jc w:val="both"/>
        <w:rPr>
          <w:sz w:val="26"/>
          <w:szCs w:val="26"/>
          <w:lang w:val="vi-VN"/>
        </w:rPr>
      </w:pPr>
      <w:r w:rsidRPr="00756FA6">
        <w:rPr>
          <w:sz w:val="26"/>
          <w:szCs w:val="26"/>
          <w:lang w:val="vi-VN"/>
        </w:rPr>
        <w:t>- Kịp thời tham mưu, báo cáo những vướng mắc bất cập trong quá trình thực hiện kế hoạch giáo dục tại lớp mình phụ trách.</w:t>
      </w:r>
    </w:p>
    <w:p w:rsidR="00756FA6" w:rsidRPr="00756FA6" w:rsidRDefault="00756FA6" w:rsidP="00756FA6">
      <w:pPr>
        <w:tabs>
          <w:tab w:val="left" w:pos="1140"/>
        </w:tabs>
        <w:spacing w:line="360" w:lineRule="auto"/>
        <w:jc w:val="both"/>
        <w:rPr>
          <w:b/>
          <w:sz w:val="26"/>
          <w:szCs w:val="26"/>
          <w:lang w:val="vi-VN"/>
        </w:rPr>
      </w:pPr>
      <w:r w:rsidRPr="00756FA6">
        <w:rPr>
          <w:sz w:val="26"/>
          <w:szCs w:val="26"/>
          <w:lang w:val="vi-VN"/>
        </w:rPr>
        <w:t xml:space="preserve">        </w:t>
      </w:r>
      <w:r>
        <w:rPr>
          <w:b/>
          <w:sz w:val="26"/>
          <w:szCs w:val="26"/>
          <w:lang w:val="vi-VN"/>
        </w:rPr>
        <w:t>*</w:t>
      </w:r>
      <w:r w:rsidRPr="00756FA6">
        <w:rPr>
          <w:b/>
          <w:sz w:val="26"/>
          <w:szCs w:val="26"/>
          <w:lang w:val="vi-VN"/>
        </w:rPr>
        <w:t xml:space="preserve"> Giáo viên TPT Đội</w:t>
      </w:r>
    </w:p>
    <w:p w:rsidR="00756FA6" w:rsidRPr="00DE0768" w:rsidRDefault="00756FA6" w:rsidP="00756FA6">
      <w:pPr>
        <w:tabs>
          <w:tab w:val="left" w:pos="1158"/>
        </w:tabs>
        <w:spacing w:line="360" w:lineRule="auto"/>
        <w:jc w:val="both"/>
        <w:rPr>
          <w:color w:val="FF0000"/>
          <w:sz w:val="26"/>
          <w:szCs w:val="26"/>
          <w:lang w:val="vi-VN"/>
        </w:rPr>
      </w:pPr>
      <w:r w:rsidRPr="00756FA6">
        <w:rPr>
          <w:sz w:val="26"/>
          <w:szCs w:val="26"/>
          <w:lang w:val="vi-VN"/>
        </w:rPr>
        <w:t xml:space="preserve">        - Kết hợp với Ban giám hiệu, giáo viên trong tổ chuyên môn và các bộ phận, xây dựng kế hoạch tổ chức các hoạt động ngoài giờ lên lớp. Căn cứ tình hình thực tế của nhà trường và các yếu tố liên quan để chủ động xây dựng kế hoạch về các buổi trải nghiệm thực tế cho học sinh để tham mưu với lãnh đạo nhà trường triển khai thực hiện có hiệu quả. Kế hoạch phải đảm bảo rõ ràng về mục đích ý nghĩa, địa chỉ cụ thể các điểm đến; dự kiến kinh phí thực hiện và thành phần tham gia cùng học sinh; lộ trình và thời gian (bắt đầu- kết thúc).</w:t>
      </w:r>
      <w:bookmarkStart w:id="0" w:name="_GoBack"/>
      <w:bookmarkEnd w:id="0"/>
    </w:p>
    <w:p w:rsidR="006F53CC" w:rsidRPr="00DE0768" w:rsidRDefault="007D4B0D" w:rsidP="00DE0768">
      <w:pPr>
        <w:shd w:val="clear" w:color="auto" w:fill="FFFFFF"/>
        <w:spacing w:line="312" w:lineRule="auto"/>
        <w:ind w:firstLine="720"/>
        <w:rPr>
          <w:b/>
          <w:sz w:val="26"/>
          <w:szCs w:val="26"/>
          <w:lang w:val="vi-VN"/>
        </w:rPr>
      </w:pPr>
      <w:r w:rsidRPr="00DE0768">
        <w:rPr>
          <w:b/>
          <w:sz w:val="26"/>
          <w:szCs w:val="26"/>
          <w:lang w:val="vi-VN"/>
        </w:rPr>
        <w:t>2. Công tác kiểm tra, giám</w:t>
      </w:r>
      <w:r w:rsidRPr="00DE0768">
        <w:rPr>
          <w:b/>
          <w:spacing w:val="-3"/>
          <w:sz w:val="26"/>
          <w:szCs w:val="26"/>
          <w:lang w:val="vi-VN"/>
        </w:rPr>
        <w:t xml:space="preserve"> </w:t>
      </w:r>
      <w:r w:rsidRPr="00DE0768">
        <w:rPr>
          <w:b/>
          <w:sz w:val="26"/>
          <w:szCs w:val="26"/>
          <w:lang w:val="vi-VN"/>
        </w:rPr>
        <w:t>sát</w:t>
      </w:r>
    </w:p>
    <w:p w:rsidR="006F53CC" w:rsidRPr="00DE0768" w:rsidRDefault="007D4B0D" w:rsidP="00DE0768">
      <w:pPr>
        <w:spacing w:line="312" w:lineRule="auto"/>
        <w:ind w:firstLine="720"/>
        <w:rPr>
          <w:sz w:val="26"/>
          <w:szCs w:val="26"/>
          <w:lang w:val="vi-VN"/>
        </w:rPr>
      </w:pPr>
      <w:r w:rsidRPr="00DE0768">
        <w:rPr>
          <w:sz w:val="26"/>
          <w:szCs w:val="26"/>
          <w:lang w:val="vi-VN"/>
        </w:rPr>
        <w:t>- Tăng cường nhận xét bằng lời cho HS và kiểm tra việc thực hiện của học sinh.</w:t>
      </w:r>
    </w:p>
    <w:p w:rsidR="006F53CC" w:rsidRPr="00DE0768" w:rsidRDefault="007D4B0D" w:rsidP="00DE0768">
      <w:pPr>
        <w:spacing w:line="312" w:lineRule="auto"/>
        <w:ind w:firstLine="720"/>
        <w:rPr>
          <w:sz w:val="26"/>
          <w:szCs w:val="26"/>
          <w:lang w:val="vi-VN"/>
        </w:rPr>
      </w:pPr>
      <w:r w:rsidRPr="00DE0768">
        <w:rPr>
          <w:sz w:val="26"/>
          <w:szCs w:val="26"/>
          <w:lang w:val="vi-VN"/>
        </w:rPr>
        <w:t xml:space="preserve">- Tăng cường chấm, chữa bài học sinh </w:t>
      </w:r>
      <w:r w:rsidRPr="00DE0768">
        <w:rPr>
          <w:sz w:val="26"/>
          <w:szCs w:val="26"/>
          <w:lang w:val="vi-VN"/>
        </w:rPr>
        <w:t>một cách thường xuyên. (Không chấm điểm không có nghĩa là không chấm bài học sinh)</w:t>
      </w:r>
    </w:p>
    <w:p w:rsidR="006F53CC" w:rsidRPr="00DE0768" w:rsidRDefault="007D4B0D" w:rsidP="00DE0768">
      <w:pPr>
        <w:spacing w:line="312" w:lineRule="auto"/>
        <w:ind w:firstLine="720"/>
        <w:rPr>
          <w:sz w:val="26"/>
          <w:szCs w:val="26"/>
          <w:lang w:val="vi-VN"/>
        </w:rPr>
      </w:pPr>
      <w:r w:rsidRPr="00DE0768">
        <w:rPr>
          <w:sz w:val="26"/>
          <w:szCs w:val="26"/>
          <w:lang w:val="vi-VN"/>
        </w:rPr>
        <w:t xml:space="preserve">Thực hiện công tác kiểm tra, tư vấn, hỗ trợ giáo viên trong công tác dạy và học. Tăng cường công tác dự giờ, quan sát hoạt động học của học sinh, lấy chất lượng học của học </w:t>
      </w:r>
      <w:r w:rsidRPr="00DE0768">
        <w:rPr>
          <w:sz w:val="26"/>
          <w:szCs w:val="26"/>
          <w:lang w:val="vi-VN"/>
        </w:rPr>
        <w:t>sinh để đánh giá giáo viên.</w:t>
      </w:r>
    </w:p>
    <w:p w:rsidR="006F53CC" w:rsidRPr="00DE0768" w:rsidRDefault="007D4B0D" w:rsidP="00DE0768">
      <w:pPr>
        <w:spacing w:line="312" w:lineRule="auto"/>
        <w:ind w:firstLine="720"/>
        <w:rPr>
          <w:b/>
          <w:sz w:val="26"/>
          <w:szCs w:val="26"/>
          <w:lang w:val="vi-VN"/>
        </w:rPr>
      </w:pPr>
      <w:r w:rsidRPr="00DE0768">
        <w:rPr>
          <w:b/>
          <w:sz w:val="26"/>
          <w:szCs w:val="26"/>
          <w:lang w:val="vi-VN"/>
        </w:rPr>
        <w:t xml:space="preserve">        3. Phân công nhiệm vụ kiểm tra:</w:t>
      </w:r>
    </w:p>
    <w:p w:rsidR="006F53CC" w:rsidRPr="00DE0768" w:rsidRDefault="007D4B0D" w:rsidP="00DE0768">
      <w:pPr>
        <w:spacing w:line="312" w:lineRule="auto"/>
        <w:ind w:firstLine="720"/>
        <w:rPr>
          <w:sz w:val="26"/>
          <w:szCs w:val="26"/>
          <w:lang w:val="vi-VN"/>
        </w:rPr>
      </w:pPr>
      <w:r w:rsidRPr="00DE0768">
        <w:rPr>
          <w:sz w:val="26"/>
          <w:szCs w:val="26"/>
          <w:lang w:val="vi-VN"/>
        </w:rPr>
        <w:t xml:space="preserve">        - Ban giám hiệu kiểm tra tất cả các hoạt động của các thành viên trong hội đồng theo định kì và đột xuất.</w:t>
      </w:r>
    </w:p>
    <w:p w:rsidR="006F53CC" w:rsidRPr="00DE0768" w:rsidRDefault="007D4B0D" w:rsidP="00DE0768">
      <w:pPr>
        <w:spacing w:line="312" w:lineRule="auto"/>
        <w:ind w:firstLine="720"/>
        <w:rPr>
          <w:sz w:val="26"/>
          <w:szCs w:val="26"/>
          <w:lang w:val="vi-VN"/>
        </w:rPr>
      </w:pPr>
      <w:r w:rsidRPr="00DE0768">
        <w:rPr>
          <w:sz w:val="26"/>
          <w:szCs w:val="26"/>
          <w:lang w:val="vi-VN"/>
        </w:rPr>
        <w:t xml:space="preserve">        - Tổ trưởng kiểm tra hồ sơ, dự giờ giáo viên trong tổ theo định kì</w:t>
      </w:r>
      <w:r w:rsidRPr="00DE0768">
        <w:rPr>
          <w:sz w:val="26"/>
          <w:szCs w:val="26"/>
          <w:lang w:val="vi-VN"/>
        </w:rPr>
        <w:t xml:space="preserve"> và đột xuất, kiểm tra nề nếp,giờ giấc giảng dạy, sĩ số học sinh và các yêu cầu của ban giám hiệu với lớp và giáo viên chủ nhiệm các lớp trong tổ.</w:t>
      </w:r>
      <w:r w:rsidRPr="00DE0768">
        <w:rPr>
          <w:b/>
          <w:sz w:val="26"/>
          <w:szCs w:val="26"/>
          <w:lang w:val="vi-VN"/>
        </w:rPr>
        <w:t xml:space="preserve">     </w:t>
      </w:r>
    </w:p>
    <w:p w:rsidR="006F53CC" w:rsidRPr="00DE0768" w:rsidRDefault="007D4B0D" w:rsidP="00DE0768">
      <w:pPr>
        <w:spacing w:line="312" w:lineRule="auto"/>
        <w:ind w:firstLine="720"/>
        <w:rPr>
          <w:sz w:val="26"/>
          <w:szCs w:val="26"/>
          <w:lang w:val="vi-VN"/>
        </w:rPr>
      </w:pPr>
      <w:r w:rsidRPr="00DE0768">
        <w:rPr>
          <w:sz w:val="26"/>
          <w:szCs w:val="26"/>
          <w:lang w:val="vi-VN"/>
        </w:rPr>
        <w:t xml:space="preserve">      Trên đây là Kế hoạch dạy học lớp 1;2;3   năm học 2022 - 2023 của bộ phận chuyên môn trường Tiểu họ</w:t>
      </w:r>
      <w:r w:rsidRPr="00DE0768">
        <w:rPr>
          <w:sz w:val="26"/>
          <w:szCs w:val="26"/>
          <w:lang w:val="vi-VN"/>
        </w:rPr>
        <w:t>c Trần Phú./.</w:t>
      </w:r>
    </w:p>
    <w:p w:rsidR="006F53CC" w:rsidRPr="00DE0768" w:rsidRDefault="006F53CC" w:rsidP="00DE0768">
      <w:pPr>
        <w:spacing w:line="312" w:lineRule="auto"/>
        <w:ind w:firstLine="720"/>
        <w:rPr>
          <w:sz w:val="26"/>
          <w:szCs w:val="26"/>
          <w:lang w:val="vi-VN"/>
        </w:rPr>
      </w:pPr>
    </w:p>
    <w:p w:rsidR="006F53CC" w:rsidRPr="00DE0768" w:rsidRDefault="007D4B0D" w:rsidP="00DE0768">
      <w:pPr>
        <w:spacing w:line="312" w:lineRule="auto"/>
        <w:ind w:firstLine="720"/>
        <w:rPr>
          <w:sz w:val="26"/>
          <w:szCs w:val="26"/>
          <w:lang w:val="vi-VN"/>
        </w:rPr>
      </w:pPr>
      <w:r w:rsidRPr="00DE0768">
        <w:rPr>
          <w:sz w:val="26"/>
          <w:szCs w:val="26"/>
          <w:lang w:val="vi-VN"/>
        </w:rPr>
        <w:t>DUYỆT HIỆU TRƯỞNG                                              PHÓ HIỆU TRƯỞNG</w:t>
      </w:r>
    </w:p>
    <w:p w:rsidR="006F53CC" w:rsidRPr="00DE0768" w:rsidRDefault="006F53CC" w:rsidP="00DE0768">
      <w:pPr>
        <w:spacing w:line="312" w:lineRule="auto"/>
        <w:ind w:firstLine="720"/>
        <w:rPr>
          <w:sz w:val="26"/>
          <w:szCs w:val="26"/>
          <w:lang w:val="vi-VN"/>
        </w:rPr>
      </w:pPr>
    </w:p>
    <w:p w:rsidR="006F53CC" w:rsidRPr="00DE0768" w:rsidRDefault="006F53CC" w:rsidP="00DE0768">
      <w:pPr>
        <w:spacing w:line="312" w:lineRule="auto"/>
        <w:ind w:firstLine="720"/>
        <w:rPr>
          <w:sz w:val="26"/>
          <w:szCs w:val="26"/>
          <w:lang w:val="vi-VN"/>
        </w:rPr>
      </w:pPr>
    </w:p>
    <w:p w:rsidR="006F53CC" w:rsidRPr="00DE0768" w:rsidRDefault="006F53CC" w:rsidP="00DE0768">
      <w:pPr>
        <w:spacing w:line="312" w:lineRule="auto"/>
        <w:ind w:firstLine="720"/>
        <w:rPr>
          <w:sz w:val="26"/>
          <w:szCs w:val="26"/>
          <w:lang w:val="vi-VN"/>
        </w:rPr>
      </w:pPr>
    </w:p>
    <w:p w:rsidR="006F53CC" w:rsidRPr="00DE0768" w:rsidRDefault="007D4B0D" w:rsidP="00DE0768">
      <w:pPr>
        <w:spacing w:line="312" w:lineRule="auto"/>
        <w:ind w:firstLine="720"/>
        <w:rPr>
          <w:b/>
          <w:i/>
          <w:sz w:val="26"/>
          <w:szCs w:val="26"/>
          <w:lang w:val="vi-VN"/>
        </w:rPr>
      </w:pPr>
      <w:r w:rsidRPr="00DE0768">
        <w:rPr>
          <w:b/>
          <w:i/>
          <w:sz w:val="26"/>
          <w:szCs w:val="26"/>
          <w:lang w:val="vi-VN"/>
        </w:rPr>
        <w:t xml:space="preserve">          Nguyễn Thị Thủy                                                            Trần Thị Phương</w:t>
      </w:r>
    </w:p>
    <w:tbl>
      <w:tblPr>
        <w:tblW w:w="0" w:type="auto"/>
        <w:tblInd w:w="118" w:type="dxa"/>
        <w:tblLayout w:type="fixed"/>
        <w:tblCellMar>
          <w:left w:w="0" w:type="dxa"/>
          <w:right w:w="0" w:type="dxa"/>
        </w:tblCellMar>
        <w:tblLook w:val="04A0" w:firstRow="1" w:lastRow="0" w:firstColumn="1" w:lastColumn="0" w:noHBand="0" w:noVBand="1"/>
      </w:tblPr>
      <w:tblGrid>
        <w:gridCol w:w="3848"/>
        <w:gridCol w:w="4710"/>
      </w:tblGrid>
      <w:tr w:rsidR="006F53CC" w:rsidRPr="00DE0768">
        <w:trPr>
          <w:trHeight w:val="950"/>
        </w:trPr>
        <w:tc>
          <w:tcPr>
            <w:tcW w:w="3848" w:type="dxa"/>
          </w:tcPr>
          <w:p w:rsidR="006F53CC" w:rsidRPr="00DE0768" w:rsidRDefault="006F53CC" w:rsidP="00DE0768">
            <w:pPr>
              <w:pStyle w:val="TableParagraph"/>
              <w:spacing w:line="312" w:lineRule="auto"/>
              <w:ind w:firstLine="720"/>
              <w:rPr>
                <w:sz w:val="26"/>
                <w:szCs w:val="26"/>
                <w:lang w:val="vi-VN"/>
              </w:rPr>
            </w:pPr>
          </w:p>
        </w:tc>
        <w:tc>
          <w:tcPr>
            <w:tcW w:w="4710" w:type="dxa"/>
          </w:tcPr>
          <w:p w:rsidR="006F53CC" w:rsidRPr="00DE0768" w:rsidRDefault="007D4B0D" w:rsidP="00DE0768">
            <w:pPr>
              <w:pStyle w:val="TableParagraph"/>
              <w:spacing w:line="312" w:lineRule="auto"/>
              <w:rPr>
                <w:b/>
                <w:sz w:val="26"/>
                <w:szCs w:val="26"/>
                <w:lang w:val="vi-VN"/>
              </w:rPr>
            </w:pPr>
            <w:r w:rsidRPr="00DE0768">
              <w:rPr>
                <w:b/>
                <w:sz w:val="26"/>
                <w:szCs w:val="26"/>
                <w:lang w:val="vi-VN"/>
              </w:rPr>
              <w:t xml:space="preserve"> </w:t>
            </w:r>
          </w:p>
        </w:tc>
      </w:tr>
    </w:tbl>
    <w:p w:rsidR="006F53CC" w:rsidRPr="00DE0768" w:rsidRDefault="007D4B0D" w:rsidP="00DE0768">
      <w:pPr>
        <w:spacing w:line="312" w:lineRule="auto"/>
        <w:ind w:firstLine="720"/>
        <w:rPr>
          <w:sz w:val="26"/>
          <w:szCs w:val="26"/>
          <w:lang w:val="vi-VN"/>
        </w:rPr>
      </w:pPr>
      <w:r w:rsidRPr="00DE0768">
        <w:rPr>
          <w:sz w:val="26"/>
          <w:szCs w:val="26"/>
          <w:lang w:val="vi-VN"/>
        </w:rPr>
        <w:tab/>
      </w:r>
      <w:r w:rsidRPr="00DE0768">
        <w:rPr>
          <w:sz w:val="26"/>
          <w:szCs w:val="26"/>
          <w:lang w:val="vi-VN"/>
        </w:rPr>
        <w:tab/>
      </w:r>
      <w:r w:rsidRPr="00DE0768">
        <w:rPr>
          <w:sz w:val="26"/>
          <w:szCs w:val="26"/>
          <w:lang w:val="vi-VN"/>
        </w:rPr>
        <w:tab/>
      </w:r>
      <w:r w:rsidRPr="00DE0768">
        <w:rPr>
          <w:sz w:val="26"/>
          <w:szCs w:val="26"/>
          <w:lang w:val="vi-VN"/>
        </w:rPr>
        <w:tab/>
      </w:r>
      <w:r w:rsidRPr="00DE0768">
        <w:rPr>
          <w:sz w:val="26"/>
          <w:szCs w:val="26"/>
          <w:lang w:val="vi-VN"/>
        </w:rPr>
        <w:tab/>
      </w:r>
      <w:r w:rsidRPr="00DE0768">
        <w:rPr>
          <w:sz w:val="26"/>
          <w:szCs w:val="26"/>
          <w:lang w:val="vi-VN"/>
        </w:rPr>
        <w:tab/>
      </w:r>
      <w:r w:rsidRPr="00DE0768">
        <w:rPr>
          <w:sz w:val="26"/>
          <w:szCs w:val="26"/>
          <w:lang w:val="vi-VN"/>
        </w:rPr>
        <w:tab/>
      </w:r>
      <w:r w:rsidRPr="00DE0768">
        <w:rPr>
          <w:sz w:val="26"/>
          <w:szCs w:val="26"/>
          <w:lang w:val="vi-VN"/>
        </w:rPr>
        <w:tab/>
      </w:r>
    </w:p>
    <w:sectPr w:rsidR="006F53CC" w:rsidRPr="00DE0768">
      <w:footerReference w:type="even" r:id="rId7"/>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D4B0D">
      <w:r>
        <w:separator/>
      </w:r>
    </w:p>
  </w:endnote>
  <w:endnote w:type="continuationSeparator" w:id="0">
    <w:p w:rsidR="00000000" w:rsidRDefault="007D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VNI Helve">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CC" w:rsidRDefault="007D4B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53CC" w:rsidRDefault="006F53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3CC" w:rsidRDefault="007D4B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F53CC" w:rsidRDefault="006F53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D4B0D">
      <w:r>
        <w:separator/>
      </w:r>
    </w:p>
  </w:footnote>
  <w:footnote w:type="continuationSeparator" w:id="0">
    <w:p w:rsidR="00000000" w:rsidRDefault="007D4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7374"/>
    <w:rsid w:val="00000860"/>
    <w:rsid w:val="00002619"/>
    <w:rsid w:val="000058AB"/>
    <w:rsid w:val="000206DC"/>
    <w:rsid w:val="00023F88"/>
    <w:rsid w:val="0003066A"/>
    <w:rsid w:val="00036698"/>
    <w:rsid w:val="0003774F"/>
    <w:rsid w:val="00040035"/>
    <w:rsid w:val="00053AF5"/>
    <w:rsid w:val="000611A9"/>
    <w:rsid w:val="00066C66"/>
    <w:rsid w:val="0007498C"/>
    <w:rsid w:val="000804A2"/>
    <w:rsid w:val="00081E77"/>
    <w:rsid w:val="0008630D"/>
    <w:rsid w:val="00090C78"/>
    <w:rsid w:val="000922D9"/>
    <w:rsid w:val="00094E97"/>
    <w:rsid w:val="00096735"/>
    <w:rsid w:val="000A08B3"/>
    <w:rsid w:val="000C275C"/>
    <w:rsid w:val="000C42E0"/>
    <w:rsid w:val="000D0503"/>
    <w:rsid w:val="000D094B"/>
    <w:rsid w:val="000D0C65"/>
    <w:rsid w:val="000D4351"/>
    <w:rsid w:val="000E131D"/>
    <w:rsid w:val="000E15F4"/>
    <w:rsid w:val="000F0A89"/>
    <w:rsid w:val="000F0EFC"/>
    <w:rsid w:val="000F7F9E"/>
    <w:rsid w:val="001033BD"/>
    <w:rsid w:val="00105819"/>
    <w:rsid w:val="00110772"/>
    <w:rsid w:val="001151A2"/>
    <w:rsid w:val="00116838"/>
    <w:rsid w:val="00121C25"/>
    <w:rsid w:val="00134AED"/>
    <w:rsid w:val="00134D25"/>
    <w:rsid w:val="00137D6B"/>
    <w:rsid w:val="00140FD1"/>
    <w:rsid w:val="0014215C"/>
    <w:rsid w:val="00147128"/>
    <w:rsid w:val="00147642"/>
    <w:rsid w:val="00147BEF"/>
    <w:rsid w:val="00151B26"/>
    <w:rsid w:val="00163D90"/>
    <w:rsid w:val="001816B5"/>
    <w:rsid w:val="00181D8A"/>
    <w:rsid w:val="00185F7A"/>
    <w:rsid w:val="00195424"/>
    <w:rsid w:val="00195586"/>
    <w:rsid w:val="001A2CEC"/>
    <w:rsid w:val="001A3EF6"/>
    <w:rsid w:val="001A4244"/>
    <w:rsid w:val="001B1073"/>
    <w:rsid w:val="001B1486"/>
    <w:rsid w:val="001B248D"/>
    <w:rsid w:val="001D1360"/>
    <w:rsid w:val="001D4A69"/>
    <w:rsid w:val="001E3EC1"/>
    <w:rsid w:val="001E440F"/>
    <w:rsid w:val="001E4C6C"/>
    <w:rsid w:val="001E50A7"/>
    <w:rsid w:val="001F16C2"/>
    <w:rsid w:val="001F5769"/>
    <w:rsid w:val="00203E3A"/>
    <w:rsid w:val="00204290"/>
    <w:rsid w:val="002043A8"/>
    <w:rsid w:val="00204B08"/>
    <w:rsid w:val="00211310"/>
    <w:rsid w:val="002234BB"/>
    <w:rsid w:val="0023378C"/>
    <w:rsid w:val="0023768A"/>
    <w:rsid w:val="00240A73"/>
    <w:rsid w:val="00241E29"/>
    <w:rsid w:val="00243BFF"/>
    <w:rsid w:val="0024524D"/>
    <w:rsid w:val="00253937"/>
    <w:rsid w:val="00254515"/>
    <w:rsid w:val="002665F5"/>
    <w:rsid w:val="002675BF"/>
    <w:rsid w:val="00282226"/>
    <w:rsid w:val="00285C72"/>
    <w:rsid w:val="00286CEF"/>
    <w:rsid w:val="00286DB2"/>
    <w:rsid w:val="00292AFC"/>
    <w:rsid w:val="002A79F8"/>
    <w:rsid w:val="002A7E47"/>
    <w:rsid w:val="002B52AA"/>
    <w:rsid w:val="002B5596"/>
    <w:rsid w:val="002B5988"/>
    <w:rsid w:val="002B676B"/>
    <w:rsid w:val="002C007B"/>
    <w:rsid w:val="002C2372"/>
    <w:rsid w:val="002D1F4B"/>
    <w:rsid w:val="002D34E3"/>
    <w:rsid w:val="002D66F6"/>
    <w:rsid w:val="002F0996"/>
    <w:rsid w:val="002F716D"/>
    <w:rsid w:val="00301C03"/>
    <w:rsid w:val="00307162"/>
    <w:rsid w:val="00310DB8"/>
    <w:rsid w:val="00315116"/>
    <w:rsid w:val="00317C9F"/>
    <w:rsid w:val="00320436"/>
    <w:rsid w:val="003208D6"/>
    <w:rsid w:val="003211E2"/>
    <w:rsid w:val="00321E04"/>
    <w:rsid w:val="00322F78"/>
    <w:rsid w:val="003238BE"/>
    <w:rsid w:val="003261A0"/>
    <w:rsid w:val="00331952"/>
    <w:rsid w:val="0033631E"/>
    <w:rsid w:val="003442F6"/>
    <w:rsid w:val="00346619"/>
    <w:rsid w:val="00357ACC"/>
    <w:rsid w:val="003667F5"/>
    <w:rsid w:val="00371CD1"/>
    <w:rsid w:val="003724E8"/>
    <w:rsid w:val="003735E3"/>
    <w:rsid w:val="003757BE"/>
    <w:rsid w:val="003813F7"/>
    <w:rsid w:val="003824B0"/>
    <w:rsid w:val="00387F3D"/>
    <w:rsid w:val="0039058B"/>
    <w:rsid w:val="0039384B"/>
    <w:rsid w:val="00393A8E"/>
    <w:rsid w:val="003942EE"/>
    <w:rsid w:val="003953E2"/>
    <w:rsid w:val="00395676"/>
    <w:rsid w:val="003A3456"/>
    <w:rsid w:val="003A4E8A"/>
    <w:rsid w:val="003B03E0"/>
    <w:rsid w:val="003C11A4"/>
    <w:rsid w:val="003C2C72"/>
    <w:rsid w:val="003C5E46"/>
    <w:rsid w:val="003C6A70"/>
    <w:rsid w:val="003D56D9"/>
    <w:rsid w:val="003E1941"/>
    <w:rsid w:val="003E2AE5"/>
    <w:rsid w:val="003E324E"/>
    <w:rsid w:val="00401533"/>
    <w:rsid w:val="004127E4"/>
    <w:rsid w:val="00414A88"/>
    <w:rsid w:val="00417E02"/>
    <w:rsid w:val="00425720"/>
    <w:rsid w:val="004273C5"/>
    <w:rsid w:val="00427FBE"/>
    <w:rsid w:val="00431810"/>
    <w:rsid w:val="00434456"/>
    <w:rsid w:val="004444D8"/>
    <w:rsid w:val="00457565"/>
    <w:rsid w:val="004606CE"/>
    <w:rsid w:val="00462AB5"/>
    <w:rsid w:val="0046664A"/>
    <w:rsid w:val="00472DE0"/>
    <w:rsid w:val="004928E5"/>
    <w:rsid w:val="00493A3C"/>
    <w:rsid w:val="00497A52"/>
    <w:rsid w:val="004C352E"/>
    <w:rsid w:val="004C3EED"/>
    <w:rsid w:val="004C4FC2"/>
    <w:rsid w:val="004E133A"/>
    <w:rsid w:val="004E6A2B"/>
    <w:rsid w:val="004F004C"/>
    <w:rsid w:val="004F0BEF"/>
    <w:rsid w:val="004F46F4"/>
    <w:rsid w:val="00510F2E"/>
    <w:rsid w:val="00512355"/>
    <w:rsid w:val="0051297C"/>
    <w:rsid w:val="00514CEE"/>
    <w:rsid w:val="00520F7D"/>
    <w:rsid w:val="005300EB"/>
    <w:rsid w:val="00534DC7"/>
    <w:rsid w:val="00535C40"/>
    <w:rsid w:val="005360E1"/>
    <w:rsid w:val="00536770"/>
    <w:rsid w:val="0054170B"/>
    <w:rsid w:val="0054599A"/>
    <w:rsid w:val="00546940"/>
    <w:rsid w:val="00552146"/>
    <w:rsid w:val="00552994"/>
    <w:rsid w:val="00553F13"/>
    <w:rsid w:val="00555FEF"/>
    <w:rsid w:val="00567019"/>
    <w:rsid w:val="00574A4B"/>
    <w:rsid w:val="005821AE"/>
    <w:rsid w:val="00583E7E"/>
    <w:rsid w:val="005868BC"/>
    <w:rsid w:val="00586A85"/>
    <w:rsid w:val="00590679"/>
    <w:rsid w:val="005A657C"/>
    <w:rsid w:val="005B1D18"/>
    <w:rsid w:val="005B2097"/>
    <w:rsid w:val="005B4843"/>
    <w:rsid w:val="005C121D"/>
    <w:rsid w:val="005C584A"/>
    <w:rsid w:val="005C5CAC"/>
    <w:rsid w:val="005C7875"/>
    <w:rsid w:val="005D2F42"/>
    <w:rsid w:val="005E155A"/>
    <w:rsid w:val="005E1DDA"/>
    <w:rsid w:val="005E284D"/>
    <w:rsid w:val="005E677B"/>
    <w:rsid w:val="005F1EE0"/>
    <w:rsid w:val="005F7942"/>
    <w:rsid w:val="00607475"/>
    <w:rsid w:val="006108AF"/>
    <w:rsid w:val="00614C50"/>
    <w:rsid w:val="0062340F"/>
    <w:rsid w:val="00624024"/>
    <w:rsid w:val="0063102E"/>
    <w:rsid w:val="006330A1"/>
    <w:rsid w:val="00634FDD"/>
    <w:rsid w:val="006362A7"/>
    <w:rsid w:val="00640A35"/>
    <w:rsid w:val="006416BE"/>
    <w:rsid w:val="0064428F"/>
    <w:rsid w:val="00647539"/>
    <w:rsid w:val="0065243C"/>
    <w:rsid w:val="00654914"/>
    <w:rsid w:val="00655C56"/>
    <w:rsid w:val="006633C3"/>
    <w:rsid w:val="00672D86"/>
    <w:rsid w:val="00675253"/>
    <w:rsid w:val="00693618"/>
    <w:rsid w:val="006A15E0"/>
    <w:rsid w:val="006B1CB6"/>
    <w:rsid w:val="006B7A75"/>
    <w:rsid w:val="006C2DBB"/>
    <w:rsid w:val="006D17C0"/>
    <w:rsid w:val="006D53C6"/>
    <w:rsid w:val="006E2C53"/>
    <w:rsid w:val="006E2D89"/>
    <w:rsid w:val="006E3568"/>
    <w:rsid w:val="006E3C12"/>
    <w:rsid w:val="006E571D"/>
    <w:rsid w:val="006F2536"/>
    <w:rsid w:val="006F334C"/>
    <w:rsid w:val="006F53CC"/>
    <w:rsid w:val="006F55BA"/>
    <w:rsid w:val="00704A7D"/>
    <w:rsid w:val="00707FAE"/>
    <w:rsid w:val="00721C7A"/>
    <w:rsid w:val="007236F4"/>
    <w:rsid w:val="007240AC"/>
    <w:rsid w:val="0072727A"/>
    <w:rsid w:val="0073349D"/>
    <w:rsid w:val="00735062"/>
    <w:rsid w:val="00740147"/>
    <w:rsid w:val="00742557"/>
    <w:rsid w:val="00751F04"/>
    <w:rsid w:val="00752873"/>
    <w:rsid w:val="00754600"/>
    <w:rsid w:val="00756FA6"/>
    <w:rsid w:val="0076607B"/>
    <w:rsid w:val="007824B6"/>
    <w:rsid w:val="00783BD7"/>
    <w:rsid w:val="00785282"/>
    <w:rsid w:val="007865CF"/>
    <w:rsid w:val="00786956"/>
    <w:rsid w:val="00790C8B"/>
    <w:rsid w:val="00793D50"/>
    <w:rsid w:val="00795951"/>
    <w:rsid w:val="00795DD2"/>
    <w:rsid w:val="007A0894"/>
    <w:rsid w:val="007A4F2B"/>
    <w:rsid w:val="007B0FBE"/>
    <w:rsid w:val="007B493F"/>
    <w:rsid w:val="007C5F4B"/>
    <w:rsid w:val="007D1D6F"/>
    <w:rsid w:val="007D1FEB"/>
    <w:rsid w:val="007D4B0D"/>
    <w:rsid w:val="007E359E"/>
    <w:rsid w:val="007E384E"/>
    <w:rsid w:val="007F29B7"/>
    <w:rsid w:val="007F4350"/>
    <w:rsid w:val="007F4BDB"/>
    <w:rsid w:val="007F5FE8"/>
    <w:rsid w:val="0080409F"/>
    <w:rsid w:val="008110C6"/>
    <w:rsid w:val="008127FC"/>
    <w:rsid w:val="00814DB3"/>
    <w:rsid w:val="008153B2"/>
    <w:rsid w:val="00834854"/>
    <w:rsid w:val="00835F09"/>
    <w:rsid w:val="00837499"/>
    <w:rsid w:val="008463D2"/>
    <w:rsid w:val="00847EDE"/>
    <w:rsid w:val="00851894"/>
    <w:rsid w:val="0085682F"/>
    <w:rsid w:val="00863679"/>
    <w:rsid w:val="00865A90"/>
    <w:rsid w:val="00870B44"/>
    <w:rsid w:val="00871987"/>
    <w:rsid w:val="00877A50"/>
    <w:rsid w:val="00880AF8"/>
    <w:rsid w:val="00884B5E"/>
    <w:rsid w:val="00884DE5"/>
    <w:rsid w:val="00887740"/>
    <w:rsid w:val="00891416"/>
    <w:rsid w:val="00896291"/>
    <w:rsid w:val="008A603C"/>
    <w:rsid w:val="008A6958"/>
    <w:rsid w:val="008B11F9"/>
    <w:rsid w:val="008B1C80"/>
    <w:rsid w:val="008B1D4B"/>
    <w:rsid w:val="008B4F6B"/>
    <w:rsid w:val="008C1E88"/>
    <w:rsid w:val="008C52B1"/>
    <w:rsid w:val="008D2D92"/>
    <w:rsid w:val="008D708C"/>
    <w:rsid w:val="008E4230"/>
    <w:rsid w:val="008F0A0E"/>
    <w:rsid w:val="008F33BA"/>
    <w:rsid w:val="008F728A"/>
    <w:rsid w:val="009007C2"/>
    <w:rsid w:val="00907DCC"/>
    <w:rsid w:val="00923EA6"/>
    <w:rsid w:val="009258B5"/>
    <w:rsid w:val="0093624E"/>
    <w:rsid w:val="009370EE"/>
    <w:rsid w:val="009374B2"/>
    <w:rsid w:val="00937CE3"/>
    <w:rsid w:val="00946EF8"/>
    <w:rsid w:val="009500D7"/>
    <w:rsid w:val="00950747"/>
    <w:rsid w:val="009706C2"/>
    <w:rsid w:val="00970B65"/>
    <w:rsid w:val="00971062"/>
    <w:rsid w:val="0097125C"/>
    <w:rsid w:val="00974B2A"/>
    <w:rsid w:val="0098414A"/>
    <w:rsid w:val="00987F5D"/>
    <w:rsid w:val="00990FAA"/>
    <w:rsid w:val="009968FC"/>
    <w:rsid w:val="009B02F7"/>
    <w:rsid w:val="009B3BD9"/>
    <w:rsid w:val="009B4C02"/>
    <w:rsid w:val="009B6D00"/>
    <w:rsid w:val="009C5A20"/>
    <w:rsid w:val="009D0D10"/>
    <w:rsid w:val="009E2AA1"/>
    <w:rsid w:val="009E4046"/>
    <w:rsid w:val="009F2E47"/>
    <w:rsid w:val="009F3962"/>
    <w:rsid w:val="009F77C1"/>
    <w:rsid w:val="009F7B2E"/>
    <w:rsid w:val="00A125EC"/>
    <w:rsid w:val="00A14E95"/>
    <w:rsid w:val="00A17890"/>
    <w:rsid w:val="00A25076"/>
    <w:rsid w:val="00A31309"/>
    <w:rsid w:val="00A32B67"/>
    <w:rsid w:val="00A33D11"/>
    <w:rsid w:val="00A350FC"/>
    <w:rsid w:val="00A35C0F"/>
    <w:rsid w:val="00A425A2"/>
    <w:rsid w:val="00A462A1"/>
    <w:rsid w:val="00A463A7"/>
    <w:rsid w:val="00A47690"/>
    <w:rsid w:val="00A50507"/>
    <w:rsid w:val="00A606F8"/>
    <w:rsid w:val="00A6582C"/>
    <w:rsid w:val="00A70BC7"/>
    <w:rsid w:val="00A713A4"/>
    <w:rsid w:val="00A717AF"/>
    <w:rsid w:val="00A724C7"/>
    <w:rsid w:val="00A72520"/>
    <w:rsid w:val="00A76344"/>
    <w:rsid w:val="00A81366"/>
    <w:rsid w:val="00A82001"/>
    <w:rsid w:val="00A96182"/>
    <w:rsid w:val="00AA6D72"/>
    <w:rsid w:val="00AB04C1"/>
    <w:rsid w:val="00AB2A1D"/>
    <w:rsid w:val="00AB34DD"/>
    <w:rsid w:val="00AB5B37"/>
    <w:rsid w:val="00AB7000"/>
    <w:rsid w:val="00AC43ED"/>
    <w:rsid w:val="00AC7416"/>
    <w:rsid w:val="00AD08B3"/>
    <w:rsid w:val="00AD20E8"/>
    <w:rsid w:val="00AE1496"/>
    <w:rsid w:val="00AE71F3"/>
    <w:rsid w:val="00AF3766"/>
    <w:rsid w:val="00AF3ECA"/>
    <w:rsid w:val="00AF677C"/>
    <w:rsid w:val="00AF6FEA"/>
    <w:rsid w:val="00B10C3C"/>
    <w:rsid w:val="00B12CEA"/>
    <w:rsid w:val="00B147F5"/>
    <w:rsid w:val="00B16C76"/>
    <w:rsid w:val="00B17013"/>
    <w:rsid w:val="00B242B2"/>
    <w:rsid w:val="00B35E4A"/>
    <w:rsid w:val="00B3718D"/>
    <w:rsid w:val="00B37E9D"/>
    <w:rsid w:val="00B45F73"/>
    <w:rsid w:val="00B52B56"/>
    <w:rsid w:val="00B53C61"/>
    <w:rsid w:val="00B53ED5"/>
    <w:rsid w:val="00B61581"/>
    <w:rsid w:val="00B629D5"/>
    <w:rsid w:val="00B639B9"/>
    <w:rsid w:val="00B72794"/>
    <w:rsid w:val="00B74DB9"/>
    <w:rsid w:val="00B8433E"/>
    <w:rsid w:val="00B8482D"/>
    <w:rsid w:val="00B85F89"/>
    <w:rsid w:val="00B86884"/>
    <w:rsid w:val="00B87631"/>
    <w:rsid w:val="00B87CA0"/>
    <w:rsid w:val="00B931D2"/>
    <w:rsid w:val="00B95453"/>
    <w:rsid w:val="00BA3DB3"/>
    <w:rsid w:val="00BA4FB9"/>
    <w:rsid w:val="00BA524F"/>
    <w:rsid w:val="00BB02F9"/>
    <w:rsid w:val="00BB13C9"/>
    <w:rsid w:val="00BB4642"/>
    <w:rsid w:val="00BB6EDD"/>
    <w:rsid w:val="00BC384A"/>
    <w:rsid w:val="00BD17FE"/>
    <w:rsid w:val="00BD1CA0"/>
    <w:rsid w:val="00BD3FC5"/>
    <w:rsid w:val="00BD547F"/>
    <w:rsid w:val="00BD7463"/>
    <w:rsid w:val="00BE1F74"/>
    <w:rsid w:val="00BF0585"/>
    <w:rsid w:val="00BF5BBB"/>
    <w:rsid w:val="00C04EE5"/>
    <w:rsid w:val="00C1656A"/>
    <w:rsid w:val="00C202A9"/>
    <w:rsid w:val="00C368FE"/>
    <w:rsid w:val="00C40E9C"/>
    <w:rsid w:val="00C415D0"/>
    <w:rsid w:val="00C464A8"/>
    <w:rsid w:val="00C46AFC"/>
    <w:rsid w:val="00C50E2F"/>
    <w:rsid w:val="00C55B84"/>
    <w:rsid w:val="00C56483"/>
    <w:rsid w:val="00C607E0"/>
    <w:rsid w:val="00C61138"/>
    <w:rsid w:val="00C62803"/>
    <w:rsid w:val="00C71557"/>
    <w:rsid w:val="00C845A2"/>
    <w:rsid w:val="00C9128F"/>
    <w:rsid w:val="00C917EC"/>
    <w:rsid w:val="00C91E50"/>
    <w:rsid w:val="00C925A4"/>
    <w:rsid w:val="00C92FCB"/>
    <w:rsid w:val="00C933DD"/>
    <w:rsid w:val="00C946DF"/>
    <w:rsid w:val="00CA235B"/>
    <w:rsid w:val="00CA2C04"/>
    <w:rsid w:val="00CA2E11"/>
    <w:rsid w:val="00CA6B6A"/>
    <w:rsid w:val="00CB10F3"/>
    <w:rsid w:val="00CB73BC"/>
    <w:rsid w:val="00CE0F9A"/>
    <w:rsid w:val="00CE52D1"/>
    <w:rsid w:val="00CF3D54"/>
    <w:rsid w:val="00D01E12"/>
    <w:rsid w:val="00D040A9"/>
    <w:rsid w:val="00D04C76"/>
    <w:rsid w:val="00D06D00"/>
    <w:rsid w:val="00D13061"/>
    <w:rsid w:val="00D1650D"/>
    <w:rsid w:val="00D215D0"/>
    <w:rsid w:val="00D22BB9"/>
    <w:rsid w:val="00D35C31"/>
    <w:rsid w:val="00D37B93"/>
    <w:rsid w:val="00D37D58"/>
    <w:rsid w:val="00D44566"/>
    <w:rsid w:val="00D47CFE"/>
    <w:rsid w:val="00D54699"/>
    <w:rsid w:val="00D6789B"/>
    <w:rsid w:val="00D73C1B"/>
    <w:rsid w:val="00D7413E"/>
    <w:rsid w:val="00D81AA4"/>
    <w:rsid w:val="00D843A8"/>
    <w:rsid w:val="00D851BB"/>
    <w:rsid w:val="00D85F83"/>
    <w:rsid w:val="00D860CC"/>
    <w:rsid w:val="00D97D80"/>
    <w:rsid w:val="00DA2EBB"/>
    <w:rsid w:val="00DA6799"/>
    <w:rsid w:val="00DC3478"/>
    <w:rsid w:val="00DD297B"/>
    <w:rsid w:val="00DD4349"/>
    <w:rsid w:val="00DD6878"/>
    <w:rsid w:val="00DE0681"/>
    <w:rsid w:val="00DE0768"/>
    <w:rsid w:val="00DF0B88"/>
    <w:rsid w:val="00DF15BA"/>
    <w:rsid w:val="00DF3FDF"/>
    <w:rsid w:val="00E03750"/>
    <w:rsid w:val="00E22CAF"/>
    <w:rsid w:val="00E31062"/>
    <w:rsid w:val="00E329E2"/>
    <w:rsid w:val="00E50C18"/>
    <w:rsid w:val="00E611C0"/>
    <w:rsid w:val="00E65319"/>
    <w:rsid w:val="00E656AF"/>
    <w:rsid w:val="00E6764D"/>
    <w:rsid w:val="00E708C8"/>
    <w:rsid w:val="00E70CD7"/>
    <w:rsid w:val="00E747CD"/>
    <w:rsid w:val="00E75410"/>
    <w:rsid w:val="00E805A0"/>
    <w:rsid w:val="00E81BF1"/>
    <w:rsid w:val="00E86909"/>
    <w:rsid w:val="00EA1723"/>
    <w:rsid w:val="00EB544D"/>
    <w:rsid w:val="00EC1491"/>
    <w:rsid w:val="00EE54CE"/>
    <w:rsid w:val="00EE559C"/>
    <w:rsid w:val="00EE60AB"/>
    <w:rsid w:val="00EF299A"/>
    <w:rsid w:val="00EF4938"/>
    <w:rsid w:val="00EF5931"/>
    <w:rsid w:val="00EF717F"/>
    <w:rsid w:val="00F065FF"/>
    <w:rsid w:val="00F06B63"/>
    <w:rsid w:val="00F07374"/>
    <w:rsid w:val="00F1014E"/>
    <w:rsid w:val="00F14B15"/>
    <w:rsid w:val="00F17456"/>
    <w:rsid w:val="00F25BC1"/>
    <w:rsid w:val="00F27062"/>
    <w:rsid w:val="00F27946"/>
    <w:rsid w:val="00F319E1"/>
    <w:rsid w:val="00F33C97"/>
    <w:rsid w:val="00F40257"/>
    <w:rsid w:val="00F44D56"/>
    <w:rsid w:val="00F465D5"/>
    <w:rsid w:val="00F47B02"/>
    <w:rsid w:val="00F50CE5"/>
    <w:rsid w:val="00F51E6E"/>
    <w:rsid w:val="00F60D4A"/>
    <w:rsid w:val="00F61E61"/>
    <w:rsid w:val="00F62412"/>
    <w:rsid w:val="00F65222"/>
    <w:rsid w:val="00F65B64"/>
    <w:rsid w:val="00F715D1"/>
    <w:rsid w:val="00F733D5"/>
    <w:rsid w:val="00F86FAD"/>
    <w:rsid w:val="00F917FC"/>
    <w:rsid w:val="00F960B4"/>
    <w:rsid w:val="00F9778C"/>
    <w:rsid w:val="00FA3268"/>
    <w:rsid w:val="00FA494F"/>
    <w:rsid w:val="00FB1F6F"/>
    <w:rsid w:val="00FB21AB"/>
    <w:rsid w:val="00FB2984"/>
    <w:rsid w:val="00FC4E18"/>
    <w:rsid w:val="00FD52D4"/>
    <w:rsid w:val="00FD6580"/>
    <w:rsid w:val="00FD7162"/>
    <w:rsid w:val="00FD72F8"/>
    <w:rsid w:val="00FD7D9D"/>
    <w:rsid w:val="00FE2BC3"/>
    <w:rsid w:val="00FE37D8"/>
    <w:rsid w:val="00FE47F1"/>
    <w:rsid w:val="00FF3725"/>
    <w:rsid w:val="00FF589A"/>
    <w:rsid w:val="1080431F"/>
    <w:rsid w:val="20BB13CC"/>
    <w:rsid w:val="38A647F8"/>
    <w:rsid w:val="60B36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rules v:ext="edit">
        <o:r id="V:Rule4" type="connector" idref="#_x0000_s1026"/>
        <o:r id="V:Rule5" type="connector" idref="#_x0000_s1028"/>
        <o:r id="V:Rule6" type="connector" idref="#_x0000_s1027"/>
      </o:rules>
    </o:shapelayout>
  </w:shapeDefaults>
  <w:decimalSymbol w:val=","/>
  <w:listSeparator w:val=","/>
  <w15:docId w15:val="{70D1EF9E-212A-450D-8029-08E18580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pPr>
      <w:widowControl w:val="0"/>
      <w:autoSpaceDE w:val="0"/>
      <w:autoSpaceDN w:val="0"/>
      <w:spacing w:before="148"/>
      <w:ind w:left="660" w:hanging="461"/>
      <w:outlineLvl w:val="1"/>
    </w:pPr>
    <w:rPr>
      <w:rFonts w:ascii="Cambria" w:eastAsia="Calibri"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pPr>
  </w:style>
  <w:style w:type="paragraph" w:styleId="BodyTextIndent3">
    <w:name w:val="Body Text Indent 3"/>
    <w:basedOn w:val="Normal"/>
    <w:qFormat/>
    <w:pPr>
      <w:ind w:left="360"/>
    </w:pPr>
  </w:style>
  <w:style w:type="character" w:styleId="Emphasis">
    <w:name w:val="Emphasis"/>
    <w:qFormat/>
    <w:rPr>
      <w:i/>
      <w:iCs/>
    </w:rPr>
  </w:style>
  <w:style w:type="paragraph" w:styleId="Footer">
    <w:name w:val="footer"/>
    <w:basedOn w:val="Normal"/>
    <w:qFormat/>
    <w:pPr>
      <w:tabs>
        <w:tab w:val="center" w:pos="4320"/>
        <w:tab w:val="right" w:pos="8640"/>
      </w:tabs>
    </w:pPr>
  </w:style>
  <w:style w:type="paragraph" w:styleId="Header">
    <w:name w:val="header"/>
    <w:basedOn w:val="Normal"/>
    <w:link w:val="HeaderChar"/>
    <w:qFormat/>
    <w:pPr>
      <w:tabs>
        <w:tab w:val="center" w:pos="4680"/>
        <w:tab w:val="right" w:pos="9360"/>
      </w:tabs>
    </w:pPr>
  </w:style>
  <w:style w:type="paragraph" w:styleId="NormalWeb">
    <w:name w:val="Normal (Web)"/>
    <w:basedOn w:val="Normal"/>
    <w:uiPriority w:val="99"/>
    <w:qFormat/>
    <w:pPr>
      <w:spacing w:before="100" w:beforeAutospacing="1" w:after="100" w:afterAutospacing="1"/>
    </w:p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VNI Helve" w:hAnsi="VNI Helve"/>
      <w:b/>
      <w:sz w:val="32"/>
      <w:szCs w:val="20"/>
    </w:rPr>
  </w:style>
  <w:style w:type="paragraph" w:customStyle="1" w:styleId="nospacing">
    <w:name w:val="nospacing"/>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iCs/>
      <w:color w:val="FFFFFF"/>
      <w:spacing w:val="20"/>
      <w:sz w:val="22"/>
      <w:szCs w:val="22"/>
      <w:lang w:val="en-GB" w:eastAsia="zh-CN"/>
    </w:rPr>
  </w:style>
  <w:style w:type="paragraph" w:customStyle="1" w:styleId="CharCharChar1">
    <w:name w:val="Char Char Char1"/>
    <w:basedOn w:val="Normal"/>
    <w:qFormat/>
    <w:pPr>
      <w:pageBreakBefore/>
      <w:tabs>
        <w:tab w:val="left" w:pos="850"/>
        <w:tab w:val="left" w:pos="1191"/>
        <w:tab w:val="left" w:pos="1531"/>
      </w:tabs>
      <w:spacing w:after="120"/>
      <w:jc w:val="center"/>
    </w:pPr>
    <w:rPr>
      <w:rFonts w:ascii="Tahoma" w:eastAsia="MS Mincho" w:hAnsi="Tahoma" w:cs="Tahoma"/>
      <w:b/>
      <w:bCs/>
      <w:iCs/>
      <w:color w:val="FFFFFF"/>
      <w:spacing w:val="20"/>
      <w:sz w:val="22"/>
      <w:szCs w:val="22"/>
      <w:lang w:val="en-GB" w:eastAsia="zh-CN"/>
    </w:rPr>
  </w:style>
  <w:style w:type="character" w:customStyle="1" w:styleId="Heading2Char">
    <w:name w:val="Heading 2 Char"/>
    <w:basedOn w:val="DefaultParagraphFont"/>
    <w:link w:val="Heading2"/>
    <w:uiPriority w:val="99"/>
    <w:qFormat/>
    <w:rPr>
      <w:rFonts w:ascii="Cambria" w:eastAsia="Calibri" w:hAnsi="Cambria"/>
      <w:b/>
      <w:bCs/>
      <w:i/>
      <w:iCs/>
      <w:sz w:val="28"/>
      <w:szCs w:val="28"/>
    </w:rPr>
  </w:style>
  <w:style w:type="paragraph" w:styleId="ListParagraph">
    <w:name w:val="List Paragraph"/>
    <w:basedOn w:val="Normal"/>
    <w:uiPriority w:val="34"/>
    <w:qFormat/>
    <w:pPr>
      <w:widowControl w:val="0"/>
      <w:autoSpaceDE w:val="0"/>
      <w:autoSpaceDN w:val="0"/>
      <w:spacing w:before="80"/>
      <w:ind w:left="254" w:hanging="461"/>
    </w:pPr>
    <w:rPr>
      <w:sz w:val="22"/>
      <w:szCs w:val="22"/>
    </w:rPr>
  </w:style>
  <w:style w:type="character" w:customStyle="1" w:styleId="Heading1Char">
    <w:name w:val="Heading 1 Char"/>
    <w:basedOn w:val="DefaultParagraphFont"/>
    <w:link w:val="Heading1"/>
    <w:qFormat/>
    <w:rPr>
      <w:rFonts w:ascii="Cambria" w:eastAsia="Times New Roman" w:hAnsi="Cambria" w:cs="Times New Roman"/>
      <w:b/>
      <w:bCs/>
      <w:kern w:val="32"/>
      <w:sz w:val="32"/>
      <w:szCs w:val="32"/>
    </w:rPr>
  </w:style>
  <w:style w:type="character" w:customStyle="1" w:styleId="BodyTextChar">
    <w:name w:val="Body Text Char"/>
    <w:basedOn w:val="DefaultParagraphFont"/>
    <w:link w:val="BodyText"/>
    <w:uiPriority w:val="99"/>
    <w:qFormat/>
    <w:rPr>
      <w:sz w:val="24"/>
      <w:szCs w:val="24"/>
    </w:rPr>
  </w:style>
  <w:style w:type="paragraph" w:customStyle="1" w:styleId="TableParagraph">
    <w:name w:val="Table Paragraph"/>
    <w:basedOn w:val="Normal"/>
    <w:uiPriority w:val="99"/>
    <w:qFormat/>
    <w:pPr>
      <w:widowControl w:val="0"/>
      <w:autoSpaceDE w:val="0"/>
      <w:autoSpaceDN w:val="0"/>
    </w:pPr>
    <w:rPr>
      <w:sz w:val="22"/>
      <w:szCs w:val="22"/>
    </w:rPr>
  </w:style>
  <w:style w:type="character" w:customStyle="1" w:styleId="HeaderChar">
    <w:name w:val="Header Char"/>
    <w:basedOn w:val="DefaultParagraphFont"/>
    <w:link w:val="Header"/>
    <w:qFormat/>
    <w:rPr>
      <w:sz w:val="24"/>
      <w:szCs w:val="24"/>
    </w:rPr>
  </w:style>
  <w:style w:type="character" w:customStyle="1" w:styleId="TitleChar">
    <w:name w:val="Title Char"/>
    <w:basedOn w:val="DefaultParagraphFont"/>
    <w:link w:val="Title"/>
    <w:qFormat/>
    <w:rPr>
      <w:rFonts w:ascii="VNI Helve" w:hAnsi="VNI Helve"/>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8</Pages>
  <Words>3234</Words>
  <Characters>11628</Characters>
  <Application>Microsoft Office Word</Application>
  <DocSecurity>0</DocSecurity>
  <Lines>96</Lines>
  <Paragraphs>29</Paragraphs>
  <ScaleCrop>false</ScaleCrop>
  <Company>Microsoft Corporation</Company>
  <LinksUpToDate>false</LinksUpToDate>
  <CharactersWithSpaces>14833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&amp; ĐT LĂK                   CỘNG HÒA XÃ HỘI CHỦ NGHĨA VIỆT NAM</dc:title>
  <dc:creator>Admin</dc:creator>
  <cp:lastModifiedBy>Admin</cp:lastModifiedBy>
  <cp:revision>45</cp:revision>
  <cp:lastPrinted>2020-10-26T22:53:00Z</cp:lastPrinted>
  <dcterms:created xsi:type="dcterms:W3CDTF">2015-10-11T01:18:00Z</dcterms:created>
  <dcterms:modified xsi:type="dcterms:W3CDTF">2022-10-06T01:25:00Z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50ADA3C9701B4DFBB1DD9ED28543CDD7</vt:lpwstr>
  </property>
</Properties>
</file>